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09" w:rsidRPr="005F22C0" w:rsidRDefault="005F22C0" w:rsidP="00610609">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5F22C0">
        <w:rPr>
          <w:rFonts w:ascii="Trebuchet MS" w:eastAsia="Times New Roman" w:hAnsi="Trebuchet MS" w:cs="Times New Roman"/>
          <w:b/>
          <w:bCs/>
          <w:color w:val="444444"/>
          <w:kern w:val="36"/>
          <w:sz w:val="20"/>
          <w:szCs w:val="20"/>
          <w:lang w:eastAsia="ru-RU"/>
        </w:rPr>
        <w:t>Статья на тему: </w:t>
      </w:r>
      <w:r w:rsidRPr="005F22C0">
        <w:rPr>
          <w:rFonts w:ascii="Trebuchet MS" w:eastAsia="Times New Roman" w:hAnsi="Trebuchet MS" w:cs="Times New Roman"/>
          <w:b/>
          <w:bCs/>
          <w:color w:val="444444"/>
          <w:kern w:val="36"/>
          <w:sz w:val="41"/>
          <w:szCs w:val="41"/>
          <w:lang w:eastAsia="ru-RU"/>
        </w:rPr>
        <w:br/>
      </w:r>
      <w:r w:rsidR="00610609" w:rsidRPr="005F22C0">
        <w:rPr>
          <w:rFonts w:ascii="Trebuchet MS" w:eastAsia="Times New Roman" w:hAnsi="Trebuchet MS" w:cs="Times New Roman"/>
          <w:b/>
          <w:bCs/>
          <w:color w:val="444444"/>
          <w:kern w:val="36"/>
          <w:sz w:val="41"/>
          <w:szCs w:val="41"/>
          <w:lang w:eastAsia="ru-RU"/>
        </w:rPr>
        <w:t xml:space="preserve">Структура занятия по </w:t>
      </w:r>
      <w:proofErr w:type="spellStart"/>
      <w:r w:rsidR="00610609" w:rsidRPr="005F22C0">
        <w:rPr>
          <w:rFonts w:ascii="Trebuchet MS" w:eastAsia="Times New Roman" w:hAnsi="Trebuchet MS" w:cs="Times New Roman"/>
          <w:b/>
          <w:bCs/>
          <w:color w:val="444444"/>
          <w:kern w:val="36"/>
          <w:sz w:val="41"/>
          <w:szCs w:val="41"/>
          <w:lang w:eastAsia="ru-RU"/>
        </w:rPr>
        <w:t>логоритмике</w:t>
      </w:r>
      <w:proofErr w:type="spellEnd"/>
      <w:r w:rsidR="00610609" w:rsidRPr="005F22C0">
        <w:rPr>
          <w:rFonts w:ascii="Trebuchet MS" w:eastAsia="Times New Roman" w:hAnsi="Trebuchet MS" w:cs="Times New Roman"/>
          <w:b/>
          <w:bCs/>
          <w:color w:val="444444"/>
          <w:kern w:val="36"/>
          <w:sz w:val="41"/>
          <w:szCs w:val="41"/>
          <w:lang w:eastAsia="ru-RU"/>
        </w:rPr>
        <w:t xml:space="preserve"> в коррекционной школе</w:t>
      </w:r>
    </w:p>
    <w:p w:rsidR="005F22C0" w:rsidRPr="005F22C0" w:rsidRDefault="005F22C0" w:rsidP="00610609">
      <w:pPr>
        <w:pBdr>
          <w:bottom w:val="single" w:sz="6" w:space="0" w:color="D6DDB9"/>
        </w:pBdr>
        <w:shd w:val="clear" w:color="auto" w:fill="F4F4F4"/>
        <w:spacing w:before="120" w:after="120" w:line="495" w:lineRule="atLeast"/>
        <w:ind w:left="150" w:right="150"/>
        <w:outlineLvl w:val="0"/>
        <w:rPr>
          <w:rFonts w:ascii="Arial" w:eastAsia="Times New Roman" w:hAnsi="Arial" w:cs="Arial"/>
          <w:color w:val="444444"/>
          <w:sz w:val="23"/>
          <w:szCs w:val="23"/>
          <w:lang w:eastAsia="ru-RU"/>
        </w:rPr>
      </w:pPr>
      <w:bookmarkStart w:id="0" w:name="_GoBack"/>
      <w:bookmarkEnd w:id="0"/>
      <w:r w:rsidRPr="005F22C0">
        <w:rPr>
          <w:rFonts w:ascii="Arial" w:eastAsia="Times New Roman" w:hAnsi="Arial" w:cs="Arial"/>
          <w:noProof/>
          <w:color w:val="27638C"/>
          <w:sz w:val="23"/>
          <w:szCs w:val="23"/>
          <w:lang w:eastAsia="ru-RU"/>
        </w:rPr>
        <w:drawing>
          <wp:inline distT="0" distB="0" distL="0" distR="0" wp14:anchorId="37B20B1A" wp14:editId="4460AABA">
            <wp:extent cx="609600" cy="809625"/>
            <wp:effectExtent l="0" t="0" r="0" b="9525"/>
            <wp:docPr id="1" name="Рисунок 1" descr="Андреева Светлана Николаевна">
              <a:hlinkClick xmlns:a="http://schemas.openxmlformats.org/drawingml/2006/main" r:id="rId6" tooltip="&quot;Андреева Светлана Николаев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дреева Светлана Николаевна">
                      <a:hlinkClick r:id="rId6" tooltip="&quot;Андреева Светлана Николаевн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p w:rsidR="005F22C0" w:rsidRPr="005F22C0" w:rsidRDefault="005F22C0" w:rsidP="005F22C0">
      <w:pPr>
        <w:shd w:val="clear" w:color="auto" w:fill="F4F4F4"/>
        <w:spacing w:after="0" w:line="240" w:lineRule="auto"/>
        <w:jc w:val="right"/>
        <w:rPr>
          <w:rFonts w:ascii="Arial" w:eastAsia="Times New Roman" w:hAnsi="Arial" w:cs="Arial"/>
          <w:color w:val="444444"/>
          <w:sz w:val="21"/>
          <w:szCs w:val="21"/>
          <w:lang w:eastAsia="ru-RU"/>
        </w:rPr>
      </w:pPr>
      <w:r w:rsidRPr="005F22C0">
        <w:rPr>
          <w:rFonts w:ascii="Arial" w:eastAsia="Times New Roman" w:hAnsi="Arial" w:cs="Arial"/>
          <w:color w:val="444444"/>
          <w:sz w:val="21"/>
          <w:szCs w:val="21"/>
          <w:lang w:eastAsia="ru-RU"/>
        </w:rPr>
        <w:t>Опубликовано 22.10.2017 - 21:02 - </w:t>
      </w:r>
      <w:hyperlink r:id="rId8" w:tooltip="Андреева Светлана Николаевна&#10;    Учитель-логопед&#10;    Санкт-Петербург" w:history="1">
        <w:r w:rsidRPr="005F22C0">
          <w:rPr>
            <w:rFonts w:ascii="Arial" w:eastAsia="Times New Roman" w:hAnsi="Arial" w:cs="Arial"/>
            <w:color w:val="27638C"/>
            <w:sz w:val="21"/>
            <w:szCs w:val="21"/>
            <w:u w:val="single"/>
            <w:lang w:eastAsia="ru-RU"/>
          </w:rPr>
          <w:t>Андреева Светлана Николаевна</w:t>
        </w:r>
      </w:hyperlink>
    </w:p>
    <w:p w:rsidR="005F22C0" w:rsidRPr="005F22C0" w:rsidRDefault="005F22C0" w:rsidP="005F22C0">
      <w:pPr>
        <w:shd w:val="clear" w:color="auto" w:fill="F4F4F4"/>
        <w:spacing w:before="90" w:after="90" w:line="240" w:lineRule="auto"/>
        <w:rPr>
          <w:rFonts w:ascii="Arial" w:eastAsia="Times New Roman" w:hAnsi="Arial" w:cs="Arial"/>
          <w:color w:val="444444"/>
          <w:sz w:val="23"/>
          <w:szCs w:val="23"/>
          <w:lang w:eastAsia="ru-RU"/>
        </w:rPr>
      </w:pPr>
      <w:proofErr w:type="spellStart"/>
      <w:r w:rsidRPr="005F22C0">
        <w:rPr>
          <w:rFonts w:ascii="Arial" w:eastAsia="Times New Roman" w:hAnsi="Arial" w:cs="Arial"/>
          <w:color w:val="444444"/>
          <w:sz w:val="23"/>
          <w:szCs w:val="23"/>
          <w:lang w:eastAsia="ru-RU"/>
        </w:rPr>
        <w:t>Логоритмика</w:t>
      </w:r>
      <w:proofErr w:type="spellEnd"/>
      <w:r w:rsidRPr="005F22C0">
        <w:rPr>
          <w:rFonts w:ascii="Arial" w:eastAsia="Times New Roman" w:hAnsi="Arial" w:cs="Arial"/>
          <w:color w:val="444444"/>
          <w:sz w:val="23"/>
          <w:szCs w:val="23"/>
          <w:lang w:eastAsia="ru-RU"/>
        </w:rPr>
        <w:t xml:space="preserve"> в коррекционной школе </w:t>
      </w:r>
      <w:proofErr w:type="gramStart"/>
      <w:r w:rsidRPr="005F22C0">
        <w:rPr>
          <w:rFonts w:ascii="Arial" w:eastAsia="Times New Roman" w:hAnsi="Arial" w:cs="Arial"/>
          <w:color w:val="444444"/>
          <w:sz w:val="23"/>
          <w:szCs w:val="23"/>
          <w:lang w:eastAsia="ru-RU"/>
        </w:rPr>
        <w:t xml:space="preserve">( </w:t>
      </w:r>
      <w:proofErr w:type="gramEnd"/>
      <w:r w:rsidRPr="005F22C0">
        <w:rPr>
          <w:rFonts w:ascii="Arial" w:eastAsia="Times New Roman" w:hAnsi="Arial" w:cs="Arial"/>
          <w:color w:val="444444"/>
          <w:sz w:val="23"/>
          <w:szCs w:val="23"/>
          <w:lang w:eastAsia="ru-RU"/>
        </w:rPr>
        <w:t xml:space="preserve">VIII вид, II вариант) показала свою эффективность. В статье описаны основные требования, предъявляемые к занятию по </w:t>
      </w:r>
      <w:proofErr w:type="spellStart"/>
      <w:r w:rsidRPr="005F22C0">
        <w:rPr>
          <w:rFonts w:ascii="Arial" w:eastAsia="Times New Roman" w:hAnsi="Arial" w:cs="Arial"/>
          <w:color w:val="444444"/>
          <w:sz w:val="23"/>
          <w:szCs w:val="23"/>
          <w:lang w:eastAsia="ru-RU"/>
        </w:rPr>
        <w:t>логоритмике</w:t>
      </w:r>
      <w:proofErr w:type="spellEnd"/>
      <w:r w:rsidRPr="005F22C0">
        <w:rPr>
          <w:rFonts w:ascii="Arial" w:eastAsia="Times New Roman" w:hAnsi="Arial" w:cs="Arial"/>
          <w:color w:val="444444"/>
          <w:sz w:val="23"/>
          <w:szCs w:val="23"/>
          <w:lang w:eastAsia="ru-RU"/>
        </w:rPr>
        <w:t>, представлена его структура, приведены примеры игр и упражнений. Материал может быть полезен специалистам, работающим с детьми с ОВЗ.</w:t>
      </w:r>
    </w:p>
    <w:p w:rsidR="005F22C0" w:rsidRPr="005F22C0" w:rsidRDefault="005F22C0" w:rsidP="005F22C0">
      <w:pPr>
        <w:pBdr>
          <w:bottom w:val="single" w:sz="6" w:space="0" w:color="D6DDB9"/>
        </w:pBdr>
        <w:shd w:val="clear" w:color="auto" w:fill="F4F4F4"/>
        <w:spacing w:before="120" w:line="240" w:lineRule="auto"/>
        <w:outlineLvl w:val="1"/>
        <w:rPr>
          <w:rFonts w:ascii="Trebuchet MS" w:eastAsia="Times New Roman" w:hAnsi="Trebuchet MS" w:cs="Arial"/>
          <w:b/>
          <w:bCs/>
          <w:color w:val="333333"/>
          <w:sz w:val="23"/>
          <w:szCs w:val="23"/>
          <w:lang w:eastAsia="ru-RU"/>
        </w:rPr>
      </w:pPr>
      <w:r w:rsidRPr="005F22C0">
        <w:rPr>
          <w:rFonts w:ascii="Trebuchet MS" w:eastAsia="Times New Roman" w:hAnsi="Trebuchet MS" w:cs="Arial"/>
          <w:b/>
          <w:bCs/>
          <w:color w:val="333333"/>
          <w:sz w:val="23"/>
          <w:szCs w:val="23"/>
          <w:lang w:eastAsia="ru-RU"/>
        </w:rPr>
        <w:t>Скачать:</w:t>
      </w:r>
    </w:p>
    <w:tbl>
      <w:tblPr>
        <w:tblW w:w="18945" w:type="dxa"/>
        <w:shd w:val="clear" w:color="auto" w:fill="FFFFFF"/>
        <w:tblCellMar>
          <w:top w:w="15" w:type="dxa"/>
          <w:left w:w="15" w:type="dxa"/>
          <w:bottom w:w="15" w:type="dxa"/>
          <w:right w:w="15" w:type="dxa"/>
        </w:tblCellMar>
        <w:tblLook w:val="04A0" w:firstRow="1" w:lastRow="0" w:firstColumn="1" w:lastColumn="0" w:noHBand="0" w:noVBand="1"/>
      </w:tblPr>
      <w:tblGrid>
        <w:gridCol w:w="9472"/>
        <w:gridCol w:w="9473"/>
      </w:tblGrid>
      <w:tr w:rsidR="005F22C0" w:rsidRPr="005F22C0" w:rsidTr="005F22C0">
        <w:trPr>
          <w:tblHeader/>
        </w:trPr>
        <w:tc>
          <w:tcPr>
            <w:tcW w:w="0" w:type="auto"/>
            <w:tcBorders>
              <w:bottom w:val="nil"/>
            </w:tcBorders>
            <w:shd w:val="clear" w:color="auto" w:fill="FFFFFF"/>
            <w:tcMar>
              <w:top w:w="0" w:type="dxa"/>
              <w:left w:w="0" w:type="dxa"/>
              <w:bottom w:w="0" w:type="dxa"/>
              <w:right w:w="0" w:type="dxa"/>
            </w:tcMar>
            <w:vAlign w:val="center"/>
            <w:hideMark/>
          </w:tcPr>
          <w:p w:rsidR="005F22C0" w:rsidRPr="005F22C0" w:rsidRDefault="005F22C0" w:rsidP="005F22C0">
            <w:pPr>
              <w:spacing w:after="0" w:line="240" w:lineRule="auto"/>
              <w:rPr>
                <w:rFonts w:ascii="Times New Roman" w:eastAsia="Times New Roman" w:hAnsi="Times New Roman" w:cs="Times New Roman"/>
                <w:b/>
                <w:bCs/>
                <w:sz w:val="24"/>
                <w:szCs w:val="24"/>
                <w:lang w:eastAsia="ru-RU"/>
              </w:rPr>
            </w:pPr>
          </w:p>
        </w:tc>
        <w:tc>
          <w:tcPr>
            <w:tcW w:w="0" w:type="auto"/>
            <w:tcBorders>
              <w:bottom w:val="nil"/>
            </w:tcBorders>
            <w:shd w:val="clear" w:color="auto" w:fill="FFFFFF"/>
            <w:tcMar>
              <w:top w:w="0" w:type="dxa"/>
              <w:left w:w="0" w:type="dxa"/>
              <w:bottom w:w="0" w:type="dxa"/>
              <w:right w:w="0" w:type="dxa"/>
            </w:tcMar>
            <w:vAlign w:val="center"/>
            <w:hideMark/>
          </w:tcPr>
          <w:p w:rsidR="005F22C0" w:rsidRPr="005F22C0" w:rsidRDefault="005F22C0" w:rsidP="005F22C0">
            <w:pPr>
              <w:spacing w:after="0" w:line="240" w:lineRule="auto"/>
              <w:rPr>
                <w:rFonts w:ascii="Times New Roman" w:eastAsia="Times New Roman" w:hAnsi="Times New Roman" w:cs="Times New Roman"/>
                <w:b/>
                <w:bCs/>
                <w:sz w:val="24"/>
                <w:szCs w:val="24"/>
                <w:lang w:eastAsia="ru-RU"/>
              </w:rPr>
            </w:pPr>
          </w:p>
        </w:tc>
      </w:tr>
    </w:tbl>
    <w:p w:rsidR="005F22C0" w:rsidRPr="005F22C0" w:rsidRDefault="005F22C0" w:rsidP="005F22C0">
      <w:pPr>
        <w:shd w:val="clear" w:color="auto" w:fill="F4F4F4"/>
        <w:spacing w:line="240" w:lineRule="auto"/>
        <w:rPr>
          <w:rFonts w:ascii="Arial" w:eastAsia="Times New Roman" w:hAnsi="Arial" w:cs="Arial"/>
          <w:vanish/>
          <w:color w:val="444444"/>
          <w:sz w:val="23"/>
          <w:szCs w:val="23"/>
          <w:lang w:eastAsia="ru-RU"/>
        </w:rPr>
      </w:pPr>
    </w:p>
    <w:tbl>
      <w:tblPr>
        <w:tblW w:w="12450" w:type="dxa"/>
        <w:tblCellMar>
          <w:top w:w="15" w:type="dxa"/>
          <w:left w:w="15" w:type="dxa"/>
          <w:bottom w:w="15" w:type="dxa"/>
          <w:right w:w="15" w:type="dxa"/>
        </w:tblCellMar>
        <w:tblLook w:val="04A0" w:firstRow="1" w:lastRow="0" w:firstColumn="1" w:lastColumn="0" w:noHBand="0" w:noVBand="1"/>
      </w:tblPr>
      <w:tblGrid>
        <w:gridCol w:w="11071"/>
        <w:gridCol w:w="1379"/>
      </w:tblGrid>
      <w:tr w:rsidR="005F22C0" w:rsidRPr="005F22C0" w:rsidTr="005F22C0">
        <w:tc>
          <w:tcPr>
            <w:tcW w:w="0" w:type="auto"/>
            <w:tcBorders>
              <w:bottom w:val="single" w:sz="6" w:space="0" w:color="CCCCCC"/>
            </w:tcBorders>
            <w:shd w:val="clear" w:color="auto" w:fill="FDFFEF"/>
            <w:tcMar>
              <w:top w:w="45" w:type="dxa"/>
              <w:left w:w="45" w:type="dxa"/>
              <w:bottom w:w="45" w:type="dxa"/>
              <w:right w:w="45" w:type="dxa"/>
            </w:tcMar>
            <w:vAlign w:val="center"/>
            <w:hideMark/>
          </w:tcPr>
          <w:p w:rsidR="005F22C0" w:rsidRPr="005F22C0" w:rsidRDefault="005F22C0" w:rsidP="005F22C0">
            <w:pPr>
              <w:spacing w:after="0" w:line="240" w:lineRule="auto"/>
              <w:rPr>
                <w:rFonts w:ascii="Times New Roman" w:eastAsia="Times New Roman" w:hAnsi="Times New Roman" w:cs="Times New Roman"/>
                <w:sz w:val="24"/>
                <w:szCs w:val="24"/>
                <w:lang w:eastAsia="ru-RU"/>
              </w:rPr>
            </w:pPr>
            <w:r w:rsidRPr="005F22C0">
              <w:rPr>
                <w:rFonts w:ascii="Times New Roman" w:eastAsia="Times New Roman" w:hAnsi="Times New Roman" w:cs="Times New Roman"/>
                <w:noProof/>
                <w:sz w:val="24"/>
                <w:szCs w:val="24"/>
                <w:lang w:eastAsia="ru-RU"/>
              </w:rPr>
              <w:drawing>
                <wp:inline distT="0" distB="0" distL="0" distR="0" wp14:anchorId="00790CE9" wp14:editId="3EF0F4A7">
                  <wp:extent cx="152400" cy="152400"/>
                  <wp:effectExtent l="0" t="0" r="0" b="0"/>
                  <wp:docPr id="2" name="Рисунок 2"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22C0">
              <w:rPr>
                <w:rFonts w:ascii="Times New Roman" w:eastAsia="Times New Roman" w:hAnsi="Times New Roman" w:cs="Times New Roman"/>
                <w:sz w:val="24"/>
                <w:szCs w:val="24"/>
                <w:lang w:eastAsia="ru-RU"/>
              </w:rPr>
              <w:t> </w:t>
            </w:r>
            <w:hyperlink r:id="rId10" w:history="1">
              <w:r w:rsidRPr="005F22C0">
                <w:rPr>
                  <w:rFonts w:ascii="Times New Roman" w:eastAsia="Times New Roman" w:hAnsi="Times New Roman" w:cs="Times New Roman"/>
                  <w:color w:val="27638C"/>
                  <w:sz w:val="24"/>
                  <w:szCs w:val="24"/>
                  <w:u w:val="single"/>
                  <w:lang w:eastAsia="ru-RU"/>
                </w:rPr>
                <w:t>struktura_zanyatiya_po_logoritmike_v_korrektsionnoy_shkole.docx</w:t>
              </w:r>
            </w:hyperlink>
          </w:p>
        </w:tc>
        <w:tc>
          <w:tcPr>
            <w:tcW w:w="0" w:type="auto"/>
            <w:tcBorders>
              <w:bottom w:val="single" w:sz="6" w:space="0" w:color="CCCCCC"/>
            </w:tcBorders>
            <w:shd w:val="clear" w:color="auto" w:fill="FDFFEF"/>
            <w:tcMar>
              <w:top w:w="45" w:type="dxa"/>
              <w:left w:w="45" w:type="dxa"/>
              <w:bottom w:w="45" w:type="dxa"/>
              <w:right w:w="45" w:type="dxa"/>
            </w:tcMar>
            <w:vAlign w:val="center"/>
            <w:hideMark/>
          </w:tcPr>
          <w:p w:rsidR="005F22C0" w:rsidRPr="005F22C0" w:rsidRDefault="005F22C0" w:rsidP="005F22C0">
            <w:pPr>
              <w:spacing w:after="0" w:line="240" w:lineRule="auto"/>
              <w:rPr>
                <w:rFonts w:ascii="Times New Roman" w:eastAsia="Times New Roman" w:hAnsi="Times New Roman" w:cs="Times New Roman"/>
                <w:sz w:val="24"/>
                <w:szCs w:val="24"/>
                <w:lang w:eastAsia="ru-RU"/>
              </w:rPr>
            </w:pPr>
            <w:r w:rsidRPr="005F22C0">
              <w:rPr>
                <w:rFonts w:ascii="Times New Roman" w:eastAsia="Times New Roman" w:hAnsi="Times New Roman" w:cs="Times New Roman"/>
                <w:sz w:val="24"/>
                <w:szCs w:val="24"/>
                <w:lang w:eastAsia="ru-RU"/>
              </w:rPr>
              <w:t>43.5 КБ</w:t>
            </w:r>
          </w:p>
        </w:tc>
      </w:tr>
    </w:tbl>
    <w:p w:rsidR="005F22C0" w:rsidRPr="005F22C0" w:rsidRDefault="005F22C0" w:rsidP="005F22C0">
      <w:pPr>
        <w:shd w:val="clear" w:color="auto" w:fill="F4F4F4"/>
        <w:spacing w:after="0" w:line="240" w:lineRule="auto"/>
        <w:rPr>
          <w:rFonts w:ascii="Arial" w:eastAsia="Times New Roman" w:hAnsi="Arial" w:cs="Arial"/>
          <w:color w:val="444444"/>
          <w:sz w:val="23"/>
          <w:szCs w:val="23"/>
          <w:lang w:eastAsia="ru-RU"/>
        </w:rPr>
      </w:pPr>
    </w:p>
    <w:p w:rsidR="005F22C0" w:rsidRPr="005F22C0" w:rsidRDefault="005F22C0" w:rsidP="005F22C0">
      <w:pPr>
        <w:pBdr>
          <w:bottom w:val="single" w:sz="6" w:space="0" w:color="D6DDB9"/>
        </w:pBdr>
        <w:shd w:val="clear" w:color="auto" w:fill="FFFFFF"/>
        <w:spacing w:before="120" w:after="105" w:line="240" w:lineRule="auto"/>
        <w:outlineLvl w:val="1"/>
        <w:rPr>
          <w:rFonts w:ascii="Trebuchet MS" w:eastAsia="Times New Roman" w:hAnsi="Trebuchet MS" w:cs="Arial"/>
          <w:color w:val="94CE18"/>
          <w:sz w:val="33"/>
          <w:szCs w:val="33"/>
          <w:lang w:eastAsia="ru-RU"/>
        </w:rPr>
      </w:pPr>
      <w:r w:rsidRPr="005F22C0">
        <w:rPr>
          <w:rFonts w:ascii="Trebuchet MS" w:eastAsia="Times New Roman" w:hAnsi="Trebuchet MS" w:cs="Arial"/>
          <w:color w:val="94CE18"/>
          <w:sz w:val="33"/>
          <w:szCs w:val="33"/>
          <w:lang w:eastAsia="ru-RU"/>
        </w:rPr>
        <w:t>Предварительный просмотр:</w:t>
      </w:r>
    </w:p>
    <w:p w:rsidR="005F22C0" w:rsidRPr="005F22C0" w:rsidRDefault="005F22C0" w:rsidP="005F22C0">
      <w:p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b/>
          <w:bCs/>
          <w:i/>
          <w:iCs/>
          <w:color w:val="000000"/>
          <w:sz w:val="40"/>
          <w:szCs w:val="40"/>
          <w:lang w:eastAsia="ru-RU"/>
        </w:rPr>
        <w:t xml:space="preserve">Структура занятия по </w:t>
      </w:r>
      <w:proofErr w:type="spellStart"/>
      <w:r w:rsidRPr="005F22C0">
        <w:rPr>
          <w:rFonts w:ascii="Times New Roman" w:eastAsia="Times New Roman" w:hAnsi="Times New Roman" w:cs="Times New Roman"/>
          <w:b/>
          <w:bCs/>
          <w:i/>
          <w:iCs/>
          <w:color w:val="000000"/>
          <w:sz w:val="40"/>
          <w:szCs w:val="40"/>
          <w:lang w:eastAsia="ru-RU"/>
        </w:rPr>
        <w:t>логоритмике</w:t>
      </w:r>
      <w:proofErr w:type="spellEnd"/>
      <w:r w:rsidRPr="005F22C0">
        <w:rPr>
          <w:rFonts w:ascii="Times New Roman" w:eastAsia="Times New Roman" w:hAnsi="Times New Roman" w:cs="Times New Roman"/>
          <w:b/>
          <w:bCs/>
          <w:i/>
          <w:iCs/>
          <w:color w:val="000000"/>
          <w:sz w:val="40"/>
          <w:szCs w:val="40"/>
          <w:lang w:eastAsia="ru-RU"/>
        </w:rPr>
        <w:t xml:space="preserve"> в коррекционной школе</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i/>
          <w:iCs/>
          <w:color w:val="000000"/>
          <w:sz w:val="28"/>
          <w:szCs w:val="28"/>
          <w:lang w:eastAsia="ru-RU"/>
        </w:rPr>
        <w:t>        </w:t>
      </w:r>
      <w:r w:rsidRPr="005F22C0">
        <w:rPr>
          <w:rFonts w:ascii="Times New Roman" w:eastAsia="Times New Roman" w:hAnsi="Times New Roman" w:cs="Times New Roman"/>
          <w:color w:val="000000"/>
          <w:sz w:val="28"/>
          <w:szCs w:val="28"/>
          <w:lang w:eastAsia="ru-RU"/>
        </w:rPr>
        <w:t xml:space="preserve">В настоящее время в педагогической практике все чаще используется такой эффективный метод преодоления речевых нарушений, как логопедическая ритмика. В коррекционной работе с детьми с ОВЗ </w:t>
      </w:r>
      <w:proofErr w:type="spellStart"/>
      <w:r w:rsidRPr="005F22C0">
        <w:rPr>
          <w:rFonts w:ascii="Times New Roman" w:eastAsia="Times New Roman" w:hAnsi="Times New Roman" w:cs="Times New Roman"/>
          <w:color w:val="000000"/>
          <w:sz w:val="28"/>
          <w:szCs w:val="28"/>
          <w:lang w:eastAsia="ru-RU"/>
        </w:rPr>
        <w:t>логоритмика</w:t>
      </w:r>
      <w:proofErr w:type="spellEnd"/>
      <w:r w:rsidRPr="005F22C0">
        <w:rPr>
          <w:rFonts w:ascii="Times New Roman" w:eastAsia="Times New Roman" w:hAnsi="Times New Roman" w:cs="Times New Roman"/>
          <w:color w:val="000000"/>
          <w:sz w:val="28"/>
          <w:szCs w:val="28"/>
          <w:lang w:eastAsia="ru-RU"/>
        </w:rPr>
        <w:t xml:space="preserve"> оказывает неоценимую помощь.</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Дети с интеллектуальной недостаточностью характеризуются стойкими нарушениями и недоразвитием всех психических процессов, что отчетливо проявляется в сфере познавательной деятельности и личностной сфере.</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Для учащихся с умеренной и тяжелой умственной отсталостью характерно нарушение общей и  мелкой  моторики. Наблюдается моторная неловкость. Дети не удерживают мелких предметов, их пальцы вялы, они не могут осуществлять соотносящих, сопоставительных движений. Дети  испытывают сложности в ощущении своего тела в пространстве, у них нарушена координация движений.</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lastRenderedPageBreak/>
        <w:t>Несформированность</w:t>
      </w:r>
      <w:proofErr w:type="spellEnd"/>
      <w:r w:rsidRPr="005F22C0">
        <w:rPr>
          <w:rFonts w:ascii="Times New Roman" w:eastAsia="Times New Roman" w:hAnsi="Times New Roman" w:cs="Times New Roman"/>
          <w:color w:val="000000"/>
          <w:sz w:val="28"/>
          <w:szCs w:val="28"/>
          <w:lang w:eastAsia="ru-RU"/>
        </w:rPr>
        <w:t xml:space="preserve"> и отставание двигательной сферы тесно связано с нарушением функций всех психических процессов. Страдает внимание, восприятие, память и, конечно же, речь.</w:t>
      </w:r>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Речевые нарушения у детей данной категории носят системный характер, то есть страдает речь как целостная функциональная система, нарушаются все её компоненты: фонетико-фонематическая сторона, лексический и грамматический строй, связная речь. Системное недоразвитие речи имеет разную степень выраженности - от отсутствия общеупотребительной речи до развернутой речи с элементами фонетико-фонематического и лексико-грамматического недоразвития.</w:t>
      </w:r>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Таким образом, особенности психического развития предопределяют трудности в процессе обучения и  социализации детей с умеренной умственной отсталостью.</w:t>
      </w:r>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Включение </w:t>
      </w:r>
      <w:proofErr w:type="spellStart"/>
      <w:r w:rsidRPr="005F22C0">
        <w:rPr>
          <w:rFonts w:ascii="Times New Roman" w:eastAsia="Times New Roman" w:hAnsi="Times New Roman" w:cs="Times New Roman"/>
          <w:color w:val="000000"/>
          <w:sz w:val="28"/>
          <w:szCs w:val="28"/>
          <w:lang w:eastAsia="ru-RU"/>
        </w:rPr>
        <w:t>логоритмики</w:t>
      </w:r>
      <w:proofErr w:type="spellEnd"/>
      <w:r w:rsidRPr="005F22C0">
        <w:rPr>
          <w:rFonts w:ascii="Times New Roman" w:eastAsia="Times New Roman" w:hAnsi="Times New Roman" w:cs="Times New Roman"/>
          <w:color w:val="000000"/>
          <w:sz w:val="28"/>
          <w:szCs w:val="28"/>
          <w:lang w:eastAsia="ru-RU"/>
        </w:rPr>
        <w:t xml:space="preserve"> в занятия способствует тому,  что коррекционная работа становится более эффективной.</w:t>
      </w:r>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t>Логоритмика</w:t>
      </w:r>
      <w:proofErr w:type="spellEnd"/>
      <w:r w:rsidRPr="005F22C0">
        <w:rPr>
          <w:rFonts w:ascii="Times New Roman" w:eastAsia="Times New Roman" w:hAnsi="Times New Roman" w:cs="Times New Roman"/>
          <w:color w:val="000000"/>
          <w:sz w:val="28"/>
          <w:szCs w:val="28"/>
          <w:lang w:eastAsia="ru-RU"/>
        </w:rPr>
        <w:t xml:space="preserve"> определяется как форма активной терапии, целью которой является преодоление речевых нарушений путем развития двигательной сферы в сочетании со словом и музыкой. Доказано, что любые </w:t>
      </w:r>
      <w:proofErr w:type="gramStart"/>
      <w:r w:rsidRPr="005F22C0">
        <w:rPr>
          <w:rFonts w:ascii="Times New Roman" w:eastAsia="Times New Roman" w:hAnsi="Times New Roman" w:cs="Times New Roman"/>
          <w:color w:val="000000"/>
          <w:sz w:val="28"/>
          <w:szCs w:val="28"/>
          <w:lang w:eastAsia="ru-RU"/>
        </w:rPr>
        <w:t>ритмические движения</w:t>
      </w:r>
      <w:proofErr w:type="gramEnd"/>
      <w:r w:rsidRPr="005F22C0">
        <w:rPr>
          <w:rFonts w:ascii="Times New Roman" w:eastAsia="Times New Roman" w:hAnsi="Times New Roman" w:cs="Times New Roman"/>
          <w:color w:val="000000"/>
          <w:sz w:val="28"/>
          <w:szCs w:val="28"/>
          <w:lang w:eastAsia="ru-RU"/>
        </w:rPr>
        <w:t xml:space="preserve"> активизируют деятельность мозга  человека. Это актуально для детей с ОВЗ. Поэтому с самого раннего детства рекомендуется заниматься развитием чувства ритма в доступной для детей форме – </w:t>
      </w:r>
      <w:proofErr w:type="gramStart"/>
      <w:r w:rsidRPr="005F22C0">
        <w:rPr>
          <w:rFonts w:ascii="Times New Roman" w:eastAsia="Times New Roman" w:hAnsi="Times New Roman" w:cs="Times New Roman"/>
          <w:color w:val="000000"/>
          <w:sz w:val="28"/>
          <w:szCs w:val="28"/>
          <w:lang w:eastAsia="ru-RU"/>
        </w:rPr>
        <w:t>ритмических упражнениях</w:t>
      </w:r>
      <w:proofErr w:type="gramEnd"/>
      <w:r w:rsidRPr="005F22C0">
        <w:rPr>
          <w:rFonts w:ascii="Times New Roman" w:eastAsia="Times New Roman" w:hAnsi="Times New Roman" w:cs="Times New Roman"/>
          <w:color w:val="000000"/>
          <w:sz w:val="28"/>
          <w:szCs w:val="28"/>
          <w:lang w:eastAsia="ru-RU"/>
        </w:rPr>
        <w:t xml:space="preserve"> и играх. Учеными также  доказана теснейшая связь между развитием движений рук и формированием произношения, где движения играют стимулирующую роль, активно и положительно влияя на  развитие и функционирование речевых зон коры головного мозга.</w:t>
      </w:r>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  </w:t>
      </w:r>
      <w:proofErr w:type="spellStart"/>
      <w:r w:rsidRPr="005F22C0">
        <w:rPr>
          <w:rFonts w:ascii="Times New Roman" w:eastAsia="Times New Roman" w:hAnsi="Times New Roman" w:cs="Times New Roman"/>
          <w:color w:val="000000"/>
          <w:sz w:val="28"/>
          <w:szCs w:val="28"/>
          <w:lang w:eastAsia="ru-RU"/>
        </w:rPr>
        <w:t>Логоритмические</w:t>
      </w:r>
      <w:proofErr w:type="spellEnd"/>
      <w:r w:rsidRPr="005F22C0">
        <w:rPr>
          <w:rFonts w:ascii="Times New Roman" w:eastAsia="Times New Roman" w:hAnsi="Times New Roman" w:cs="Times New Roman"/>
          <w:color w:val="000000"/>
          <w:sz w:val="28"/>
          <w:szCs w:val="28"/>
          <w:lang w:eastAsia="ru-RU"/>
        </w:rP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w:t>
      </w:r>
      <w:proofErr w:type="spellStart"/>
      <w:r w:rsidRPr="005F22C0">
        <w:rPr>
          <w:rFonts w:ascii="Times New Roman" w:eastAsia="Times New Roman" w:hAnsi="Times New Roman" w:cs="Times New Roman"/>
          <w:color w:val="000000"/>
          <w:sz w:val="28"/>
          <w:szCs w:val="28"/>
          <w:lang w:eastAsia="ru-RU"/>
        </w:rPr>
        <w:t>логоритмика</w:t>
      </w:r>
      <w:proofErr w:type="spellEnd"/>
      <w:r w:rsidRPr="005F22C0">
        <w:rPr>
          <w:rFonts w:ascii="Times New Roman" w:eastAsia="Times New Roman" w:hAnsi="Times New Roman" w:cs="Times New Roman"/>
          <w:color w:val="000000"/>
          <w:sz w:val="28"/>
          <w:szCs w:val="28"/>
          <w:lang w:eastAsia="ru-RU"/>
        </w:rPr>
        <w:t xml:space="preserve"> с использованием </w:t>
      </w:r>
      <w:proofErr w:type="spellStart"/>
      <w:r w:rsidRPr="005F22C0">
        <w:rPr>
          <w:rFonts w:ascii="Times New Roman" w:eastAsia="Times New Roman" w:hAnsi="Times New Roman" w:cs="Times New Roman"/>
          <w:color w:val="000000"/>
          <w:sz w:val="28"/>
          <w:szCs w:val="28"/>
          <w:lang w:eastAsia="ru-RU"/>
        </w:rPr>
        <w:t>здоровьесберегающих</w:t>
      </w:r>
      <w:proofErr w:type="spellEnd"/>
      <w:r w:rsidRPr="005F22C0">
        <w:rPr>
          <w:rFonts w:ascii="Times New Roman" w:eastAsia="Times New Roman" w:hAnsi="Times New Roman" w:cs="Times New Roman"/>
          <w:color w:val="000000"/>
          <w:sz w:val="28"/>
          <w:szCs w:val="28"/>
          <w:lang w:eastAsia="ru-RU"/>
        </w:rPr>
        <w:t xml:space="preserve"> технологий оказывает благотворное влияние на здоровье ребенка: в его организме происходит перестройка различных систем, например, сердечно-сосудистой, </w:t>
      </w:r>
      <w:proofErr w:type="gramStart"/>
      <w:r w:rsidRPr="005F22C0">
        <w:rPr>
          <w:rFonts w:ascii="Times New Roman" w:eastAsia="Times New Roman" w:hAnsi="Times New Roman" w:cs="Times New Roman"/>
          <w:color w:val="000000"/>
          <w:sz w:val="28"/>
          <w:szCs w:val="28"/>
          <w:lang w:eastAsia="ru-RU"/>
        </w:rPr>
        <w:t>дыхательной</w:t>
      </w:r>
      <w:proofErr w:type="gramEnd"/>
      <w:r w:rsidRPr="005F22C0">
        <w:rPr>
          <w:rFonts w:ascii="Times New Roman" w:eastAsia="Times New Roman" w:hAnsi="Times New Roman" w:cs="Times New Roman"/>
          <w:color w:val="000000"/>
          <w:sz w:val="28"/>
          <w:szCs w:val="28"/>
          <w:lang w:eastAsia="ru-RU"/>
        </w:rPr>
        <w:t xml:space="preserve">, </w:t>
      </w:r>
      <w:proofErr w:type="spellStart"/>
      <w:r w:rsidRPr="005F22C0">
        <w:rPr>
          <w:rFonts w:ascii="Times New Roman" w:eastAsia="Times New Roman" w:hAnsi="Times New Roman" w:cs="Times New Roman"/>
          <w:color w:val="000000"/>
          <w:sz w:val="28"/>
          <w:szCs w:val="28"/>
          <w:lang w:eastAsia="ru-RU"/>
        </w:rPr>
        <w:t>речедвигательной</w:t>
      </w:r>
      <w:proofErr w:type="spellEnd"/>
      <w:r w:rsidRPr="005F22C0">
        <w:rPr>
          <w:rFonts w:ascii="Times New Roman" w:eastAsia="Times New Roman" w:hAnsi="Times New Roman" w:cs="Times New Roman"/>
          <w:color w:val="000000"/>
          <w:sz w:val="28"/>
          <w:szCs w:val="28"/>
          <w:lang w:eastAsia="ru-RU"/>
        </w:rPr>
        <w:t>.</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К проведению </w:t>
      </w:r>
      <w:proofErr w:type="spellStart"/>
      <w:r w:rsidRPr="005F22C0">
        <w:rPr>
          <w:rFonts w:ascii="Times New Roman" w:eastAsia="Times New Roman" w:hAnsi="Times New Roman" w:cs="Times New Roman"/>
          <w:color w:val="000000"/>
          <w:sz w:val="28"/>
          <w:szCs w:val="28"/>
          <w:lang w:eastAsia="ru-RU"/>
        </w:rPr>
        <w:t>логоритмического</w:t>
      </w:r>
      <w:proofErr w:type="spellEnd"/>
      <w:r w:rsidRPr="005F22C0">
        <w:rPr>
          <w:rFonts w:ascii="Times New Roman" w:eastAsia="Times New Roman" w:hAnsi="Times New Roman" w:cs="Times New Roman"/>
          <w:color w:val="000000"/>
          <w:sz w:val="28"/>
          <w:szCs w:val="28"/>
          <w:lang w:eastAsia="ru-RU"/>
        </w:rPr>
        <w:t xml:space="preserve"> занятия, предъявляются определенные требования:</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Занятия по </w:t>
      </w:r>
      <w:proofErr w:type="spellStart"/>
      <w:r w:rsidRPr="005F22C0">
        <w:rPr>
          <w:rFonts w:ascii="Times New Roman" w:eastAsia="Times New Roman" w:hAnsi="Times New Roman" w:cs="Times New Roman"/>
          <w:color w:val="000000"/>
          <w:sz w:val="28"/>
          <w:szCs w:val="28"/>
          <w:lang w:eastAsia="ru-RU"/>
        </w:rPr>
        <w:t>логоритмике</w:t>
      </w:r>
      <w:proofErr w:type="spellEnd"/>
      <w:r w:rsidRPr="005F22C0">
        <w:rPr>
          <w:rFonts w:ascii="Times New Roman" w:eastAsia="Times New Roman" w:hAnsi="Times New Roman" w:cs="Times New Roman"/>
          <w:color w:val="000000"/>
          <w:sz w:val="28"/>
          <w:szCs w:val="28"/>
          <w:lang w:eastAsia="ru-RU"/>
        </w:rPr>
        <w:t xml:space="preserve"> проводятся 1 раз в неделю. Продолжительность занятия - 40 минут. Занятия по </w:t>
      </w:r>
      <w:proofErr w:type="spellStart"/>
      <w:r w:rsidRPr="005F22C0">
        <w:rPr>
          <w:rFonts w:ascii="Times New Roman" w:eastAsia="Times New Roman" w:hAnsi="Times New Roman" w:cs="Times New Roman"/>
          <w:color w:val="000000"/>
          <w:sz w:val="28"/>
          <w:szCs w:val="28"/>
          <w:lang w:eastAsia="ru-RU"/>
        </w:rPr>
        <w:t>логоритмике</w:t>
      </w:r>
      <w:proofErr w:type="spellEnd"/>
      <w:r w:rsidRPr="005F22C0">
        <w:rPr>
          <w:rFonts w:ascii="Times New Roman" w:eastAsia="Times New Roman" w:hAnsi="Times New Roman" w:cs="Times New Roman"/>
          <w:color w:val="000000"/>
          <w:sz w:val="28"/>
          <w:szCs w:val="28"/>
          <w:lang w:eastAsia="ru-RU"/>
        </w:rPr>
        <w:t xml:space="preserve"> составляются с опорой на лексические, музыкально-хореографические и театрализованные темы. </w:t>
      </w:r>
      <w:proofErr w:type="spellStart"/>
      <w:r w:rsidRPr="005F22C0">
        <w:rPr>
          <w:rFonts w:ascii="Times New Roman" w:eastAsia="Times New Roman" w:hAnsi="Times New Roman" w:cs="Times New Roman"/>
          <w:color w:val="000000"/>
          <w:sz w:val="28"/>
          <w:szCs w:val="28"/>
          <w:lang w:eastAsia="ru-RU"/>
        </w:rPr>
        <w:t>Речедвигательные</w:t>
      </w:r>
      <w:proofErr w:type="spellEnd"/>
      <w:r w:rsidRPr="005F22C0">
        <w:rPr>
          <w:rFonts w:ascii="Times New Roman" w:eastAsia="Times New Roman" w:hAnsi="Times New Roman" w:cs="Times New Roman"/>
          <w:color w:val="000000"/>
          <w:sz w:val="28"/>
          <w:szCs w:val="28"/>
          <w:lang w:eastAsia="ru-RU"/>
        </w:rPr>
        <w:t xml:space="preserve"> упражнения на занятиях по </w:t>
      </w:r>
      <w:proofErr w:type="spellStart"/>
      <w:r w:rsidRPr="005F22C0">
        <w:rPr>
          <w:rFonts w:ascii="Times New Roman" w:eastAsia="Times New Roman" w:hAnsi="Times New Roman" w:cs="Times New Roman"/>
          <w:color w:val="000000"/>
          <w:sz w:val="28"/>
          <w:szCs w:val="28"/>
          <w:lang w:eastAsia="ru-RU"/>
        </w:rPr>
        <w:t>логоритмике</w:t>
      </w:r>
      <w:proofErr w:type="spellEnd"/>
      <w:r w:rsidRPr="005F22C0">
        <w:rPr>
          <w:rFonts w:ascii="Times New Roman" w:eastAsia="Times New Roman" w:hAnsi="Times New Roman" w:cs="Times New Roman"/>
          <w:color w:val="000000"/>
          <w:sz w:val="28"/>
          <w:szCs w:val="28"/>
          <w:lang w:eastAsia="ru-RU"/>
        </w:rPr>
        <w:t xml:space="preserve"> проводятся  под музыкальное сопровождение.</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На занятиях может быть  активно использован компьютер, DVD-центр.</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Овладение двигательными навыками, разучивание стихотворений и песен, постановка хореографических движений, должны проходить без излишней дидактики, ненавязчиво, в игровой форме.</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На занятиях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 пробуждает его мысль и фантазию.</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   Еще один плюс занятий по </w:t>
      </w:r>
      <w:proofErr w:type="spellStart"/>
      <w:r w:rsidRPr="005F22C0">
        <w:rPr>
          <w:rFonts w:ascii="Times New Roman" w:eastAsia="Times New Roman" w:hAnsi="Times New Roman" w:cs="Times New Roman"/>
          <w:color w:val="000000"/>
          <w:sz w:val="28"/>
          <w:szCs w:val="28"/>
          <w:lang w:eastAsia="ru-RU"/>
        </w:rPr>
        <w:t>логоритмике</w:t>
      </w:r>
      <w:proofErr w:type="spellEnd"/>
      <w:r w:rsidRPr="005F22C0">
        <w:rPr>
          <w:rFonts w:ascii="Times New Roman" w:eastAsia="Times New Roman" w:hAnsi="Times New Roman" w:cs="Times New Roman"/>
          <w:color w:val="000000"/>
          <w:sz w:val="28"/>
          <w:szCs w:val="28"/>
          <w:lang w:eastAsia="ru-RU"/>
        </w:rPr>
        <w:t xml:space="preserve">, это то, что они групповые. Это помогает ребенку научиться работать в детском коллективе, находить с ним общий язык и учиться </w:t>
      </w:r>
      <w:proofErr w:type="gramStart"/>
      <w:r w:rsidRPr="005F22C0">
        <w:rPr>
          <w:rFonts w:ascii="Times New Roman" w:eastAsia="Times New Roman" w:hAnsi="Times New Roman" w:cs="Times New Roman"/>
          <w:color w:val="000000"/>
          <w:sz w:val="28"/>
          <w:szCs w:val="28"/>
          <w:lang w:eastAsia="ru-RU"/>
        </w:rPr>
        <w:t>активно</w:t>
      </w:r>
      <w:proofErr w:type="gramEnd"/>
      <w:r w:rsidRPr="005F22C0">
        <w:rPr>
          <w:rFonts w:ascii="Times New Roman" w:eastAsia="Times New Roman" w:hAnsi="Times New Roman" w:cs="Times New Roman"/>
          <w:color w:val="000000"/>
          <w:sz w:val="28"/>
          <w:szCs w:val="28"/>
          <w:lang w:eastAsia="ru-RU"/>
        </w:rPr>
        <w:t xml:space="preserve"> взаимодействовать.</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Занятие по логопедической ритмике проводится по единой лексической теме в игровой форме. Оно состоит из трех частей:</w:t>
      </w:r>
    </w:p>
    <w:p w:rsidR="005F22C0" w:rsidRPr="005F22C0" w:rsidRDefault="005F22C0" w:rsidP="005F22C0">
      <w:pPr>
        <w:numPr>
          <w:ilvl w:val="0"/>
          <w:numId w:val="1"/>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Подготовительная часть  – продолжается 3-5 минут.</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Цель: организовать детей, настроить на занятие, сконцентрировать внимание.</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 этой части занятия используются коммуникативные игры – приветствия. Они направлены на формирование доброжелательного отношения к окружающим, умения вступать в контакт. Благодаря таким играм ребенок учится выражать свои потребности с помощью вербальных и невербальных средств (мимики, жестов, поз, тактильных контактов) и приобретает знания норм и правил поведения. Например, можно провести игру</w:t>
      </w:r>
    </w:p>
    <w:p w:rsidR="005F22C0" w:rsidRPr="005F22C0" w:rsidRDefault="005F22C0" w:rsidP="005F22C0">
      <w:pPr>
        <w:shd w:val="clear" w:color="auto" w:fill="FFFFFF"/>
        <w:spacing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«Здравствуй, друг!» (Дети стоят в кругу).</w:t>
      </w:r>
    </w:p>
    <w:tbl>
      <w:tblPr>
        <w:tblW w:w="12015" w:type="dxa"/>
        <w:tblInd w:w="-108" w:type="dxa"/>
        <w:tblCellMar>
          <w:top w:w="15" w:type="dxa"/>
          <w:left w:w="15" w:type="dxa"/>
          <w:bottom w:w="15" w:type="dxa"/>
          <w:right w:w="15" w:type="dxa"/>
        </w:tblCellMar>
        <w:tblLook w:val="04A0" w:firstRow="1" w:lastRow="0" w:firstColumn="1" w:lastColumn="0" w:noHBand="0" w:noVBand="1"/>
      </w:tblPr>
      <w:tblGrid>
        <w:gridCol w:w="4228"/>
        <w:gridCol w:w="7787"/>
      </w:tblGrid>
      <w:tr w:rsidR="005F22C0" w:rsidRPr="005F22C0" w:rsidTr="005F22C0">
        <w:tc>
          <w:tcPr>
            <w:tcW w:w="33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Здравствуй, друг!</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Здравствуй, друг!</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Становись скорее в круг!</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Свою руку другу дай,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Хоровод наш начинай.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Поднимаем руки вверх,</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Хорошо нам видно всех,</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Руки вниз мы опускаем,</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И друзей мы называем!</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Здравствуй, Ира!</w:t>
            </w:r>
          </w:p>
        </w:tc>
        <w:tc>
          <w:tcPr>
            <w:tcW w:w="62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Поворачиваются вправо и приветственно машут правой рукой.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Поворачиваются влево и приветственно машут левой рукой.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Протягивают руки вперед.</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Берутся за руки.</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        </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Идут по кругу, подняв вверх сцепленные руки.</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Останавливаются, опускают руки.</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Названный ребенок проговаривает по слогам и отхлопывает слово</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Здрав-</w:t>
            </w:r>
            <w:proofErr w:type="spellStart"/>
            <w:r w:rsidRPr="005F22C0">
              <w:rPr>
                <w:rFonts w:ascii="Times New Roman" w:eastAsia="Times New Roman" w:hAnsi="Times New Roman" w:cs="Times New Roman"/>
                <w:i/>
                <w:iCs/>
                <w:color w:val="000000"/>
                <w:sz w:val="28"/>
                <w:szCs w:val="28"/>
                <w:lang w:eastAsia="ru-RU"/>
              </w:rPr>
              <w:t>ствуй</w:t>
            </w:r>
            <w:proofErr w:type="spellEnd"/>
            <w:r w:rsidRPr="005F22C0">
              <w:rPr>
                <w:rFonts w:ascii="Times New Roman" w:eastAsia="Times New Roman" w:hAnsi="Times New Roman" w:cs="Times New Roman"/>
                <w:i/>
                <w:iCs/>
                <w:color w:val="000000"/>
                <w:sz w:val="28"/>
                <w:szCs w:val="28"/>
                <w:lang w:eastAsia="ru-RU"/>
              </w:rPr>
              <w:t>-те!</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(Аналогично здороваются с каждым ребенком)</w:t>
            </w:r>
          </w:p>
        </w:tc>
      </w:tr>
    </w:tbl>
    <w:p w:rsidR="005F22C0" w:rsidRPr="005F22C0" w:rsidRDefault="005F22C0" w:rsidP="005F22C0">
      <w:pPr>
        <w:numPr>
          <w:ilvl w:val="0"/>
          <w:numId w:val="2"/>
        </w:numPr>
        <w:shd w:val="clear" w:color="auto" w:fill="FFFFFF"/>
        <w:spacing w:after="0" w:line="240" w:lineRule="auto"/>
        <w:ind w:left="17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Основная часть – занимает  от 10 до 25 минут и включает в себя следующие виды упражнений:</w:t>
      </w:r>
    </w:p>
    <w:p w:rsidR="005F22C0" w:rsidRPr="005F22C0" w:rsidRDefault="005F22C0" w:rsidP="005F22C0">
      <w:pPr>
        <w:numPr>
          <w:ilvl w:val="0"/>
          <w:numId w:val="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развитие общей моторики и пространственной ориентации</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Развитию основных движений способствуют различные виды ходьбы и бега с движениями руками, изменения направления и темпа движения и общеразвивающие упражнения  (повороты, наклоны и пр.)</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Ходьба включается в каждое занятие. Ходьба и маршировка в различных направлениях формируют чёткую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т.е. развивают слуховое внимание.</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Помимо всестороннего воздействия на организм, с помощью общеразвивающих упражнений можно избирательно воздействовать на развитие мышц спины, живота, плечевого пояса, ног и др. По характеру выполнения они делятся на упражнения с предметами (флажки, мячи, ленты и пр.) и без предметов. Рекомендуем выполнять  эти упражнения со стихами и под музыку.</w:t>
      </w:r>
    </w:p>
    <w:p w:rsidR="005F22C0" w:rsidRPr="005F22C0" w:rsidRDefault="005F22C0" w:rsidP="005F22C0">
      <w:pPr>
        <w:numPr>
          <w:ilvl w:val="0"/>
          <w:numId w:val="4"/>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регуляцию мышечного тонуса</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Данные упражнения направлены на развитие умения расслаблять и напрягать определённые группы мышц. Это необходимо для хорошей координации и ловкости движений. Например:</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«Солнышко и тучка»</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Логопед: Представьте себе, что вы загораете на солнышке. Но вот солнце спряталось за тучку, стало холодно - все сжались в комочек, чтобы согреться (мышечное напряжение, задержать дыхание). Солнышко вышло из-за тучки, стало жарко - все расслабились (на выдохе).</w:t>
      </w:r>
    </w:p>
    <w:p w:rsidR="005F22C0" w:rsidRPr="005F22C0" w:rsidRDefault="005F22C0" w:rsidP="005F22C0">
      <w:pPr>
        <w:numPr>
          <w:ilvl w:val="0"/>
          <w:numId w:val="5"/>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развитие  внимания и памяти</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На данных упражнениях воспитывается устойчивость и переключаемость внимания – способность переходить от одного действия к другому. Дети учатся распределять свое внимание между несколькими видами деятельности. Именно эти операции особенно нарушены  у детей с ОВЗ. Вместе с этим развиваются все виды памяти: моторная, зрительная, слуховая. Для детей, имеющих речевые нарушения, особенно важно развивать слуховое внимание и слуховую память. Упражнения, активизирующие внимание:</w:t>
      </w:r>
    </w:p>
    <w:p w:rsidR="005F22C0" w:rsidRPr="005F22C0" w:rsidRDefault="005F22C0" w:rsidP="005F22C0">
      <w:p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Игра "Птицы»</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Дети "летают" как птички под плавную музыку, садятся на корточки и "клюют" зернышки под ритмичную.</w:t>
      </w:r>
    </w:p>
    <w:p w:rsidR="005F22C0" w:rsidRPr="005F22C0" w:rsidRDefault="005F22C0" w:rsidP="005F22C0">
      <w:pPr>
        <w:numPr>
          <w:ilvl w:val="0"/>
          <w:numId w:val="6"/>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развитие дыхания, голоса, мимики  и артикуляции</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Упражнения на развитие дыхания помогают выработать диафрагмальное дыхание, а также продолжительность, силу и правильное распределение выдоха.</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Например: «Танец мыльных пузырей», «Вальс снежинок», игра на духовых музыкальных инструментах (дудке, кларнете, свистульках).</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Здесь широко используются </w:t>
      </w:r>
      <w:proofErr w:type="spellStart"/>
      <w:r w:rsidRPr="005F22C0">
        <w:rPr>
          <w:rFonts w:ascii="Times New Roman" w:eastAsia="Times New Roman" w:hAnsi="Times New Roman" w:cs="Times New Roman"/>
          <w:color w:val="000000"/>
          <w:sz w:val="28"/>
          <w:szCs w:val="28"/>
          <w:lang w:eastAsia="ru-RU"/>
        </w:rPr>
        <w:t>фонопедические</w:t>
      </w:r>
      <w:proofErr w:type="spellEnd"/>
      <w:r w:rsidRPr="005F22C0">
        <w:rPr>
          <w:rFonts w:ascii="Times New Roman" w:eastAsia="Times New Roman" w:hAnsi="Times New Roman" w:cs="Times New Roman"/>
          <w:color w:val="000000"/>
          <w:sz w:val="28"/>
          <w:szCs w:val="28"/>
          <w:lang w:eastAsia="ru-RU"/>
        </w:rPr>
        <w:t xml:space="preserve"> упражнения, пение. Для развития мимических мышц можно предложить игру</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«Обезьяны» (проводится у зеркала или в кругу, глядя друг на друга):</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Водящий (учитель):</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Обезьяны, обезьяны</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Ловко скачут по лианам,</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Всем прохожим корчат </w:t>
      </w:r>
      <w:proofErr w:type="gramStart"/>
      <w:r w:rsidRPr="005F22C0">
        <w:rPr>
          <w:rFonts w:ascii="Times New Roman" w:eastAsia="Times New Roman" w:hAnsi="Times New Roman" w:cs="Times New Roman"/>
          <w:color w:val="000000"/>
          <w:sz w:val="28"/>
          <w:szCs w:val="28"/>
          <w:lang w:eastAsia="ru-RU"/>
        </w:rPr>
        <w:t>рожи</w:t>
      </w:r>
      <w:proofErr w:type="gramEnd"/>
      <w:r w:rsidRPr="005F22C0">
        <w:rPr>
          <w:rFonts w:ascii="Times New Roman" w:eastAsia="Times New Roman" w:hAnsi="Times New Roman" w:cs="Times New Roman"/>
          <w:color w:val="000000"/>
          <w:sz w:val="28"/>
          <w:szCs w:val="28"/>
          <w:lang w:eastAsia="ru-RU"/>
        </w:rPr>
        <w:t>.</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Будем мы на них похожи.</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Раз – два! Не зевай!</w:t>
      </w:r>
    </w:p>
    <w:p w:rsidR="005F22C0" w:rsidRPr="005F22C0" w:rsidRDefault="005F22C0" w:rsidP="005F22C0">
      <w:pPr>
        <w:shd w:val="clear" w:color="auto" w:fill="FFFFFF"/>
        <w:spacing w:after="0" w:line="240" w:lineRule="auto"/>
        <w:ind w:left="71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За обезьяной повторяй!       </w:t>
      </w:r>
      <w:proofErr w:type="gramStart"/>
      <w:r w:rsidRPr="005F22C0">
        <w:rPr>
          <w:rFonts w:ascii="Times New Roman" w:eastAsia="Times New Roman" w:hAnsi="Times New Roman" w:cs="Times New Roman"/>
          <w:color w:val="000000"/>
          <w:sz w:val="28"/>
          <w:szCs w:val="28"/>
          <w:lang w:eastAsia="ru-RU"/>
        </w:rPr>
        <w:t>( </w:t>
      </w:r>
      <w:r w:rsidRPr="005F22C0">
        <w:rPr>
          <w:rFonts w:ascii="Times New Roman" w:eastAsia="Times New Roman" w:hAnsi="Times New Roman" w:cs="Times New Roman"/>
          <w:i/>
          <w:iCs/>
          <w:color w:val="000000"/>
          <w:sz w:val="28"/>
          <w:szCs w:val="28"/>
          <w:lang w:eastAsia="ru-RU"/>
        </w:rPr>
        <w:t>Дети повторяют мимические движения,</w:t>
      </w:r>
      <w:proofErr w:type="gramEnd"/>
    </w:p>
    <w:p w:rsidR="005F22C0" w:rsidRPr="005F22C0" w:rsidRDefault="005F22C0" w:rsidP="005F22C0">
      <w:pPr>
        <w:shd w:val="clear" w:color="auto" w:fill="FFFFFF"/>
        <w:spacing w:after="0" w:line="240" w:lineRule="auto"/>
        <w:ind w:left="718"/>
        <w:jc w:val="both"/>
        <w:rPr>
          <w:rFonts w:ascii="Calibri" w:eastAsia="Times New Roman" w:hAnsi="Calibri" w:cs="Arial"/>
          <w:color w:val="000000"/>
          <w:lang w:eastAsia="ru-RU"/>
        </w:rPr>
      </w:pPr>
      <w:r w:rsidRPr="005F22C0">
        <w:rPr>
          <w:rFonts w:ascii="Times New Roman" w:eastAsia="Times New Roman" w:hAnsi="Times New Roman" w:cs="Times New Roman"/>
          <w:i/>
          <w:iCs/>
          <w:color w:val="000000"/>
          <w:sz w:val="28"/>
          <w:szCs w:val="28"/>
          <w:lang w:eastAsia="ru-RU"/>
        </w:rPr>
        <w:t xml:space="preserve">                                    </w:t>
      </w:r>
      <w:proofErr w:type="gramStart"/>
      <w:r w:rsidRPr="005F22C0">
        <w:rPr>
          <w:rFonts w:ascii="Times New Roman" w:eastAsia="Times New Roman" w:hAnsi="Times New Roman" w:cs="Times New Roman"/>
          <w:i/>
          <w:iCs/>
          <w:color w:val="000000"/>
          <w:sz w:val="28"/>
          <w:szCs w:val="28"/>
          <w:lang w:eastAsia="ru-RU"/>
        </w:rPr>
        <w:t>которые</w:t>
      </w:r>
      <w:proofErr w:type="gramEnd"/>
      <w:r w:rsidRPr="005F22C0">
        <w:rPr>
          <w:rFonts w:ascii="Times New Roman" w:eastAsia="Times New Roman" w:hAnsi="Times New Roman" w:cs="Times New Roman"/>
          <w:i/>
          <w:iCs/>
          <w:color w:val="000000"/>
          <w:sz w:val="28"/>
          <w:szCs w:val="28"/>
          <w:lang w:eastAsia="ru-RU"/>
        </w:rPr>
        <w:t xml:space="preserve"> им показывает водящий)</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 В артикуляционную гимнастику включаются статические и динамические упражнения для языка и губ. Дозировка повторений одних и тех же упражнений определяется с учетом характера и тяжести речевого нарушения. Можно использовать « Сказку о веселом язычке», либо  упражнения артикуляционной гимнастики обыграть в контексте занятия.</w:t>
      </w:r>
    </w:p>
    <w:p w:rsidR="005F22C0" w:rsidRPr="005F22C0" w:rsidRDefault="005F22C0" w:rsidP="005F22C0">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развитие фонематического слуха</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Фонематический слух – это способность дифференцировать все звуки (фонемы) родного языка. Дети с ОВЗ в той или иной степени имеют его нарушения. Дети не овладевают слоговой структурой слов. Они не могут произнести слово целиком, называя только первый слог. Дети часто  пропускают, переставляют слоги, не чувствуют ритмику и мелодику слова и  фразы, допускают ошибки в ударениях. Работа начинается с развития слухового восприятия.</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Задачи:</w:t>
      </w:r>
    </w:p>
    <w:p w:rsidR="005F22C0" w:rsidRPr="005F22C0" w:rsidRDefault="005F22C0" w:rsidP="005F22C0">
      <w:pPr>
        <w:numPr>
          <w:ilvl w:val="0"/>
          <w:numId w:val="8"/>
        </w:numPr>
        <w:shd w:val="clear" w:color="auto" w:fill="FFFFFF"/>
        <w:spacing w:after="0" w:line="240" w:lineRule="auto"/>
        <w:ind w:left="12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Различение неречевых звуков.</w:t>
      </w:r>
    </w:p>
    <w:p w:rsidR="005F22C0" w:rsidRPr="005F22C0" w:rsidRDefault="005F22C0" w:rsidP="005F22C0">
      <w:pPr>
        <w:shd w:val="clear" w:color="auto" w:fill="FFFFFF"/>
        <w:spacing w:after="0" w:line="240" w:lineRule="auto"/>
        <w:ind w:firstLine="36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Упражнения направлены на воспитание умения внимательно слушать и узнавать звучание различных предметов, определять направление звука, различать высоту, силу, тембр, длительность звуков и </w:t>
      </w:r>
      <w:proofErr w:type="spellStart"/>
      <w:r w:rsidRPr="005F22C0">
        <w:rPr>
          <w:rFonts w:ascii="Times New Roman" w:eastAsia="Times New Roman" w:hAnsi="Times New Roman" w:cs="Times New Roman"/>
          <w:color w:val="000000"/>
          <w:sz w:val="28"/>
          <w:szCs w:val="28"/>
          <w:lang w:eastAsia="ru-RU"/>
        </w:rPr>
        <w:t>звукокомплексов</w:t>
      </w:r>
      <w:proofErr w:type="spellEnd"/>
      <w:r w:rsidRPr="005F22C0">
        <w:rPr>
          <w:rFonts w:ascii="Times New Roman" w:eastAsia="Times New Roman" w:hAnsi="Times New Roman" w:cs="Times New Roman"/>
          <w:color w:val="000000"/>
          <w:sz w:val="28"/>
          <w:szCs w:val="28"/>
          <w:lang w:eastAsia="ru-RU"/>
        </w:rPr>
        <w:t>, а также воспроизводить ритм. Можно провести следующие игры:</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На чем играют?»</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Взрослый предлагает детям послушать и запомнить звучание музыкальных игрушек. Затем только на слух (без зрительной опоры) определить, что звучит.</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«Чей голос?».</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Взрослый предлагает ребенку отвернуться и догадаться, кто из детей позвал его. Вначале ребенка зовут по имени, затем (для усложнения) произносят </w:t>
      </w:r>
      <w:proofErr w:type="gramStart"/>
      <w:r w:rsidRPr="005F22C0">
        <w:rPr>
          <w:rFonts w:ascii="Times New Roman" w:eastAsia="Times New Roman" w:hAnsi="Times New Roman" w:cs="Times New Roman"/>
          <w:color w:val="000000"/>
          <w:sz w:val="28"/>
          <w:szCs w:val="28"/>
          <w:lang w:eastAsia="ru-RU"/>
        </w:rPr>
        <w:t>короткое</w:t>
      </w:r>
      <w:proofErr w:type="gramEnd"/>
      <w:r w:rsidRPr="005F22C0">
        <w:rPr>
          <w:rFonts w:ascii="Times New Roman" w:eastAsia="Times New Roman" w:hAnsi="Times New Roman" w:cs="Times New Roman"/>
          <w:color w:val="000000"/>
          <w:sz w:val="28"/>
          <w:szCs w:val="28"/>
          <w:lang w:eastAsia="ru-RU"/>
        </w:rPr>
        <w:t xml:space="preserve"> АУ.</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w:t>
      </w:r>
      <w:proofErr w:type="spellStart"/>
      <w:r w:rsidRPr="005F22C0">
        <w:rPr>
          <w:rFonts w:ascii="Times New Roman" w:eastAsia="Times New Roman" w:hAnsi="Times New Roman" w:cs="Times New Roman"/>
          <w:color w:val="000000"/>
          <w:sz w:val="28"/>
          <w:szCs w:val="28"/>
          <w:lang w:eastAsia="ru-RU"/>
        </w:rPr>
        <w:t>Угадайка</w:t>
      </w:r>
      <w:proofErr w:type="spellEnd"/>
      <w:r w:rsidRPr="005F22C0">
        <w:rPr>
          <w:rFonts w:ascii="Times New Roman" w:eastAsia="Times New Roman" w:hAnsi="Times New Roman" w:cs="Times New Roman"/>
          <w:color w:val="000000"/>
          <w:sz w:val="28"/>
          <w:szCs w:val="28"/>
          <w:lang w:eastAsia="ru-RU"/>
        </w:rPr>
        <w:t>».</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Детям дают прослушать аудиозапись голосов животных и угадать их. Затем произнести звукоподражание.</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«Три медведя».</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Вспомнив с детьми сказку «Три медведя», взрослый произносит одну и ту же реплику различным по высоте голосом и предлагает отгадать, кто говорит.</w:t>
      </w:r>
    </w:p>
    <w:p w:rsidR="005F22C0" w:rsidRPr="005F22C0" w:rsidRDefault="005F22C0" w:rsidP="005F22C0">
      <w:pPr>
        <w:numPr>
          <w:ilvl w:val="0"/>
          <w:numId w:val="9"/>
        </w:numPr>
        <w:shd w:val="clear" w:color="auto" w:fill="FFFFFF"/>
        <w:spacing w:after="0" w:line="240" w:lineRule="auto"/>
        <w:ind w:left="12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Различение речевых звуков</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Материалом для игр и упражнений становятся звуки родного языка. Игры подбираются с учетом этапа работы над звуком.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дифференциации на слух похожих по звучанию звуков, определение местоположения заданного звука в словах, воспроизведение слоговой структуры слов.</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Произношение под музыку текстов, насыщенных звуками, способствует развитию </w:t>
      </w:r>
      <w:proofErr w:type="spellStart"/>
      <w:r w:rsidRPr="005F22C0">
        <w:rPr>
          <w:rFonts w:ascii="Times New Roman" w:eastAsia="Times New Roman" w:hAnsi="Times New Roman" w:cs="Times New Roman"/>
          <w:color w:val="000000"/>
          <w:sz w:val="28"/>
          <w:szCs w:val="28"/>
          <w:lang w:eastAsia="ru-RU"/>
        </w:rPr>
        <w:t>слухо</w:t>
      </w:r>
      <w:proofErr w:type="spellEnd"/>
      <w:r w:rsidRPr="005F22C0">
        <w:rPr>
          <w:rFonts w:ascii="Times New Roman" w:eastAsia="Times New Roman" w:hAnsi="Times New Roman" w:cs="Times New Roman"/>
          <w:color w:val="000000"/>
          <w:sz w:val="28"/>
          <w:szCs w:val="28"/>
          <w:lang w:eastAsia="ru-RU"/>
        </w:rPr>
        <w:t xml:space="preserve">-произносительной дифференциации фонем. А воспитание ассоциацией, связанных со звуками </w:t>
      </w:r>
      <w:proofErr w:type="gramStart"/>
      <w:r w:rsidRPr="005F22C0">
        <w:rPr>
          <w:rFonts w:ascii="Times New Roman" w:eastAsia="Times New Roman" w:hAnsi="Times New Roman" w:cs="Times New Roman"/>
          <w:color w:val="000000"/>
          <w:sz w:val="28"/>
          <w:szCs w:val="28"/>
          <w:lang w:eastAsia="ru-RU"/>
        </w:rPr>
        <w:t xml:space="preserve">( </w:t>
      </w:r>
      <w:proofErr w:type="gramEnd"/>
      <w:r w:rsidRPr="005F22C0">
        <w:rPr>
          <w:rFonts w:ascii="Times New Roman" w:eastAsia="Times New Roman" w:hAnsi="Times New Roman" w:cs="Times New Roman"/>
          <w:color w:val="000000"/>
          <w:sz w:val="28"/>
          <w:szCs w:val="28"/>
          <w:lang w:eastAsia="ru-RU"/>
        </w:rPr>
        <w:t xml:space="preserve">[с] - мелодия журчащего ручейка, [ж] - полет шмеля, [ц] - стрекотание кузнечика, [з] - </w:t>
      </w:r>
      <w:proofErr w:type="spellStart"/>
      <w:r w:rsidRPr="005F22C0">
        <w:rPr>
          <w:rFonts w:ascii="Times New Roman" w:eastAsia="Times New Roman" w:hAnsi="Times New Roman" w:cs="Times New Roman"/>
          <w:color w:val="000000"/>
          <w:sz w:val="28"/>
          <w:szCs w:val="28"/>
          <w:lang w:eastAsia="ru-RU"/>
        </w:rPr>
        <w:t>зудение</w:t>
      </w:r>
      <w:proofErr w:type="spellEnd"/>
      <w:r w:rsidRPr="005F22C0">
        <w:rPr>
          <w:rFonts w:ascii="Times New Roman" w:eastAsia="Times New Roman" w:hAnsi="Times New Roman" w:cs="Times New Roman"/>
          <w:color w:val="000000"/>
          <w:sz w:val="28"/>
          <w:szCs w:val="28"/>
          <w:lang w:eastAsia="ru-RU"/>
        </w:rPr>
        <w:t xml:space="preserve"> комара, [ш] - шумящая по ветру листва),  позволяет детям лучше усвоить звуки на слух.</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w:t>
      </w:r>
      <w:r w:rsidRPr="005F22C0">
        <w:rPr>
          <w:rFonts w:ascii="Times New Roman" w:eastAsia="Times New Roman" w:hAnsi="Times New Roman" w:cs="Times New Roman"/>
          <w:color w:val="000000"/>
          <w:sz w:val="28"/>
          <w:szCs w:val="28"/>
          <w:u w:val="single"/>
          <w:lang w:eastAsia="ru-RU"/>
        </w:rPr>
        <w:t>На развитие чувства  ритма</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Данные упражнения направлены на развитие чувства ритма, темпа, метра, что позволяет детям лучше ориентироваться в ритмической основе слов, фраз.  Основные задачи этих упражнений</w:t>
      </w:r>
      <w:proofErr w:type="gramStart"/>
      <w:r w:rsidRPr="005F22C0">
        <w:rPr>
          <w:rFonts w:ascii="Times New Roman" w:eastAsia="Times New Roman" w:hAnsi="Times New Roman" w:cs="Times New Roman"/>
          <w:color w:val="000000"/>
          <w:sz w:val="28"/>
          <w:szCs w:val="28"/>
          <w:lang w:eastAsia="ru-RU"/>
        </w:rPr>
        <w:t xml:space="preserve"> :</w:t>
      </w:r>
      <w:proofErr w:type="gramEnd"/>
    </w:p>
    <w:p w:rsidR="005F22C0" w:rsidRPr="005F22C0" w:rsidRDefault="005F22C0" w:rsidP="005F22C0">
      <w:pPr>
        <w:shd w:val="clear" w:color="auto" w:fill="FFFFFF"/>
        <w:spacing w:after="0" w:line="240" w:lineRule="auto"/>
        <w:ind w:left="12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1). Восприятие и воспроизведение простого  ритма</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Песенка-игра «Дятел».</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Взрослый раздает деревянные ложки, предлагает детям послушать песенку </w:t>
      </w:r>
      <w:proofErr w:type="spellStart"/>
      <w:r w:rsidRPr="005F22C0">
        <w:rPr>
          <w:rFonts w:ascii="Times New Roman" w:eastAsia="Times New Roman" w:hAnsi="Times New Roman" w:cs="Times New Roman"/>
          <w:color w:val="000000"/>
          <w:sz w:val="28"/>
          <w:szCs w:val="28"/>
          <w:lang w:eastAsia="ru-RU"/>
        </w:rPr>
        <w:t>Е.Железновой</w:t>
      </w:r>
      <w:proofErr w:type="spellEnd"/>
      <w:r w:rsidRPr="005F22C0">
        <w:rPr>
          <w:rFonts w:ascii="Times New Roman" w:eastAsia="Times New Roman" w:hAnsi="Times New Roman" w:cs="Times New Roman"/>
          <w:color w:val="000000"/>
          <w:sz w:val="28"/>
          <w:szCs w:val="28"/>
          <w:lang w:eastAsia="ru-RU"/>
        </w:rPr>
        <w:t xml:space="preserve"> «Дятел» и отстучать заданный ритм</w:t>
      </w:r>
      <w:proofErr w:type="gramStart"/>
      <w:r w:rsidRPr="005F22C0">
        <w:rPr>
          <w:rFonts w:ascii="Times New Roman" w:eastAsia="Times New Roman" w:hAnsi="Times New Roman" w:cs="Times New Roman"/>
          <w:color w:val="000000"/>
          <w:sz w:val="28"/>
          <w:szCs w:val="28"/>
          <w:lang w:eastAsia="ru-RU"/>
        </w:rPr>
        <w:t xml:space="preserve"> .</w:t>
      </w:r>
      <w:proofErr w:type="gramEnd"/>
    </w:p>
    <w:p w:rsidR="005F22C0" w:rsidRPr="005F22C0" w:rsidRDefault="005F22C0" w:rsidP="005F22C0">
      <w:pPr>
        <w:shd w:val="clear" w:color="auto" w:fill="FFFFFF"/>
        <w:spacing w:after="0" w:line="240" w:lineRule="auto"/>
        <w:ind w:firstLine="70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Обязательно  в занятия  включается игра на детских музыкальных инструментах. Кроме развития чувства ритма, этот вид деятельности способствует развитию эмоционально – волевой сферы.</w:t>
      </w:r>
    </w:p>
    <w:p w:rsidR="005F22C0" w:rsidRPr="005F22C0" w:rsidRDefault="005F22C0" w:rsidP="005F22C0">
      <w:pPr>
        <w:shd w:val="clear" w:color="auto" w:fill="FFFFFF"/>
        <w:spacing w:after="0" w:line="240" w:lineRule="auto"/>
        <w:ind w:left="12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2). Движение под музыку в соответствующем ритме</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Широко используются песенки – игры. Они развивают умение слушать и выполнять движения, соответствующие тексту песни. Например:</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Английская детская песня – игра «Веселым утром» (Пер. И. </w:t>
      </w:r>
      <w:proofErr w:type="spellStart"/>
      <w:r w:rsidRPr="005F22C0">
        <w:rPr>
          <w:rFonts w:ascii="Times New Roman" w:eastAsia="Times New Roman" w:hAnsi="Times New Roman" w:cs="Times New Roman"/>
          <w:color w:val="000000"/>
          <w:sz w:val="28"/>
          <w:szCs w:val="28"/>
          <w:lang w:eastAsia="ru-RU"/>
        </w:rPr>
        <w:t>Мазнина</w:t>
      </w:r>
      <w:proofErr w:type="spellEnd"/>
      <w:r w:rsidRPr="005F22C0">
        <w:rPr>
          <w:rFonts w:ascii="Times New Roman" w:eastAsia="Times New Roman" w:hAnsi="Times New Roman" w:cs="Times New Roman"/>
          <w:color w:val="000000"/>
          <w:sz w:val="28"/>
          <w:szCs w:val="28"/>
          <w:lang w:eastAsia="ru-RU"/>
        </w:rPr>
        <w:t>)</w:t>
      </w:r>
    </w:p>
    <w:p w:rsidR="005F22C0" w:rsidRPr="005F22C0" w:rsidRDefault="005F22C0" w:rsidP="005F22C0">
      <w:pPr>
        <w:shd w:val="clear" w:color="auto" w:fill="FFFFFF"/>
        <w:spacing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w:t>
      </w:r>
    </w:p>
    <w:tbl>
      <w:tblPr>
        <w:tblW w:w="12015" w:type="dxa"/>
        <w:tblInd w:w="612" w:type="dxa"/>
        <w:tblCellMar>
          <w:top w:w="15" w:type="dxa"/>
          <w:left w:w="15" w:type="dxa"/>
          <w:bottom w:w="15" w:type="dxa"/>
          <w:right w:w="15" w:type="dxa"/>
        </w:tblCellMar>
        <w:tblLook w:val="04A0" w:firstRow="1" w:lastRow="0" w:firstColumn="1" w:lastColumn="0" w:noHBand="0" w:noVBand="1"/>
      </w:tblPr>
      <w:tblGrid>
        <w:gridCol w:w="4789"/>
        <w:gridCol w:w="7226"/>
      </w:tblGrid>
      <w:tr w:rsidR="005F22C0" w:rsidRPr="005F22C0" w:rsidTr="005F22C0">
        <w:tc>
          <w:tcPr>
            <w:tcW w:w="43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руки мыть</w:t>
            </w:r>
            <w:r w:rsidRPr="005F22C0">
              <w:rPr>
                <w:rFonts w:ascii="Times New Roman" w:eastAsia="Times New Roman" w:hAnsi="Times New Roman" w:cs="Times New Roman"/>
                <w:i/>
                <w:iCs/>
                <w:color w:val="000000"/>
                <w:sz w:val="28"/>
                <w:szCs w:val="28"/>
                <w:lang w:eastAsia="ru-RU"/>
              </w:rPr>
              <w:t>,</w:t>
            </w:r>
          </w:p>
          <w:p w:rsidR="005F22C0" w:rsidRPr="005F22C0" w:rsidRDefault="005F22C0" w:rsidP="005F22C0">
            <w:pPr>
              <w:spacing w:after="0" w:line="240" w:lineRule="auto"/>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Руки мыть, руки мыть.</w:t>
            </w:r>
          </w:p>
          <w:p w:rsidR="005F22C0" w:rsidRPr="005F22C0" w:rsidRDefault="005F22C0" w:rsidP="005F22C0">
            <w:pPr>
              <w:spacing w:after="0" w:line="240" w:lineRule="auto"/>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руки мыть</w:t>
            </w:r>
          </w:p>
          <w:p w:rsidR="005F22C0" w:rsidRPr="005F22C0" w:rsidRDefault="005F22C0" w:rsidP="005F22C0">
            <w:pPr>
              <w:spacing w:after="0" w:line="0" w:lineRule="atLeast"/>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Веселым утром ранним.</w:t>
            </w:r>
          </w:p>
        </w:tc>
        <w:tc>
          <w:tcPr>
            <w:tcW w:w="44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proofErr w:type="gramStart"/>
            <w:r w:rsidRPr="005F22C0">
              <w:rPr>
                <w:rFonts w:ascii="Times New Roman" w:eastAsia="Times New Roman" w:hAnsi="Times New Roman" w:cs="Times New Roman"/>
                <w:i/>
                <w:iCs/>
                <w:color w:val="000000"/>
                <w:sz w:val="28"/>
                <w:szCs w:val="28"/>
                <w:lang w:eastAsia="ru-RU"/>
              </w:rPr>
              <w:t>( Дети «моют» руки, растирая</w:t>
            </w:r>
            <w:proofErr w:type="gramEnd"/>
          </w:p>
          <w:p w:rsidR="005F22C0" w:rsidRPr="005F22C0" w:rsidRDefault="005F22C0" w:rsidP="005F22C0">
            <w:pPr>
              <w:spacing w:after="0" w:line="0" w:lineRule="atLeast"/>
              <w:ind w:left="1080"/>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                                                                 кисти и ладони).</w:t>
            </w:r>
          </w:p>
        </w:tc>
      </w:tr>
      <w:tr w:rsidR="005F22C0" w:rsidRPr="005F22C0" w:rsidTr="005F22C0">
        <w:tc>
          <w:tcPr>
            <w:tcW w:w="43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мыть лицо            </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Мыть лицо, мыть лицо.                  </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мыть лицо</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Веселым утром ранним.  </w:t>
            </w:r>
          </w:p>
        </w:tc>
        <w:tc>
          <w:tcPr>
            <w:tcW w:w="44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(Проводят ладонями по лицу)</w:t>
            </w:r>
          </w:p>
        </w:tc>
      </w:tr>
      <w:tr w:rsidR="005F22C0" w:rsidRPr="005F22C0" w:rsidTr="005F22C0">
        <w:tc>
          <w:tcPr>
            <w:tcW w:w="43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пить свой чай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Пить свой чай, пить свой чай.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пить свой чай</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Веселым утром ранним.    </w:t>
            </w:r>
          </w:p>
        </w:tc>
        <w:tc>
          <w:tcPr>
            <w:tcW w:w="44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(Показывают, как пьют чай)</w:t>
            </w:r>
          </w:p>
        </w:tc>
      </w:tr>
      <w:tr w:rsidR="005F22C0" w:rsidRPr="005F22C0" w:rsidTr="005F22C0">
        <w:tc>
          <w:tcPr>
            <w:tcW w:w="43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в путь идти,</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 путь идти, в путь идти,</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Вот как нам нужно в путь идти,</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Веселым утром ранним.  </w:t>
            </w:r>
          </w:p>
        </w:tc>
        <w:tc>
          <w:tcPr>
            <w:tcW w:w="44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 (</w:t>
            </w:r>
            <w:r w:rsidRPr="005F22C0">
              <w:rPr>
                <w:rFonts w:ascii="Times New Roman" w:eastAsia="Times New Roman" w:hAnsi="Times New Roman" w:cs="Times New Roman"/>
                <w:i/>
                <w:iCs/>
                <w:color w:val="000000"/>
                <w:sz w:val="28"/>
                <w:szCs w:val="28"/>
                <w:lang w:eastAsia="ru-RU"/>
              </w:rPr>
              <w:t>Идут по кругу, маршируя)</w:t>
            </w:r>
          </w:p>
        </w:tc>
      </w:tr>
    </w:tbl>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w:t>
      </w:r>
      <w:r w:rsidRPr="005F22C0">
        <w:rPr>
          <w:rFonts w:ascii="Times New Roman" w:eastAsia="Times New Roman" w:hAnsi="Times New Roman" w:cs="Times New Roman"/>
          <w:color w:val="000000"/>
          <w:sz w:val="28"/>
          <w:szCs w:val="28"/>
          <w:u w:val="single"/>
          <w:lang w:eastAsia="ru-RU"/>
        </w:rPr>
        <w:t>На координацию речи с движением</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В </w:t>
      </w:r>
      <w:proofErr w:type="spellStart"/>
      <w:r w:rsidRPr="005F22C0">
        <w:rPr>
          <w:rFonts w:ascii="Times New Roman" w:eastAsia="Times New Roman" w:hAnsi="Times New Roman" w:cs="Times New Roman"/>
          <w:color w:val="000000"/>
          <w:sz w:val="28"/>
          <w:szCs w:val="28"/>
          <w:lang w:eastAsia="ru-RU"/>
        </w:rPr>
        <w:t>логоритмические</w:t>
      </w:r>
      <w:proofErr w:type="spellEnd"/>
      <w:r w:rsidRPr="005F22C0">
        <w:rPr>
          <w:rFonts w:ascii="Times New Roman" w:eastAsia="Times New Roman" w:hAnsi="Times New Roman" w:cs="Times New Roman"/>
          <w:color w:val="000000"/>
          <w:sz w:val="28"/>
          <w:szCs w:val="28"/>
          <w:lang w:eastAsia="ru-RU"/>
        </w:rPr>
        <w:t xml:space="preserve"> занятия обязательно вводится речевой материал. Это позволяет создавать ряд упражнений, построенных не на музыкальном ритме, а на стихотворном. Это речевые упражнения без музыкального сопровождения. 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 Например:</w:t>
      </w:r>
    </w:p>
    <w:p w:rsidR="005F22C0" w:rsidRPr="005F22C0" w:rsidRDefault="005F22C0" w:rsidP="005F22C0">
      <w:pPr>
        <w:shd w:val="clear" w:color="auto" w:fill="FFFFFF"/>
        <w:spacing w:after="0" w:line="240" w:lineRule="auto"/>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«Щетки»</w:t>
      </w:r>
      <w:r w:rsidRPr="005F22C0">
        <w:rPr>
          <w:rFonts w:ascii="Times New Roman" w:eastAsia="Times New Roman" w:hAnsi="Times New Roman" w:cs="Times New Roman"/>
          <w:color w:val="000000"/>
          <w:sz w:val="28"/>
          <w:szCs w:val="28"/>
          <w:lang w:eastAsia="ru-RU"/>
        </w:rPr>
        <w:br/>
        <w:t>Этой щеткой чищу зубы (имитация чистки</w:t>
      </w:r>
      <w:proofErr w:type="gramStart"/>
      <w:r w:rsidRPr="005F22C0">
        <w:rPr>
          <w:rFonts w:ascii="Times New Roman" w:eastAsia="Times New Roman" w:hAnsi="Times New Roman" w:cs="Times New Roman"/>
          <w:color w:val="000000"/>
          <w:sz w:val="28"/>
          <w:szCs w:val="28"/>
          <w:lang w:eastAsia="ru-RU"/>
        </w:rPr>
        <w:t xml:space="preserve"> )</w:t>
      </w:r>
      <w:proofErr w:type="gramEnd"/>
      <w:r w:rsidRPr="005F22C0">
        <w:rPr>
          <w:rFonts w:ascii="Times New Roman" w:eastAsia="Times New Roman" w:hAnsi="Times New Roman" w:cs="Times New Roman"/>
          <w:color w:val="000000"/>
          <w:sz w:val="28"/>
          <w:szCs w:val="28"/>
          <w:lang w:eastAsia="ru-RU"/>
        </w:rPr>
        <w:br/>
        <w:t>Этой щеткой башмаки (наклоны вниз)</w:t>
      </w:r>
      <w:r w:rsidRPr="005F22C0">
        <w:rPr>
          <w:rFonts w:ascii="Times New Roman" w:eastAsia="Times New Roman" w:hAnsi="Times New Roman" w:cs="Times New Roman"/>
          <w:color w:val="000000"/>
          <w:sz w:val="28"/>
          <w:szCs w:val="28"/>
          <w:lang w:eastAsia="ru-RU"/>
        </w:rPr>
        <w:br/>
        <w:t>Этой щеткой чищу вещи (наклоны в стороны)</w:t>
      </w:r>
      <w:r w:rsidRPr="005F22C0">
        <w:rPr>
          <w:rFonts w:ascii="Times New Roman" w:eastAsia="Times New Roman" w:hAnsi="Times New Roman" w:cs="Times New Roman"/>
          <w:color w:val="000000"/>
          <w:sz w:val="28"/>
          <w:szCs w:val="28"/>
          <w:lang w:eastAsia="ru-RU"/>
        </w:rPr>
        <w:br/>
        <w:t>Все три щетки мне нужны (2 приседания)</w:t>
      </w:r>
    </w:p>
    <w:p w:rsidR="005F22C0" w:rsidRPr="005F22C0" w:rsidRDefault="005F22C0" w:rsidP="005F22C0">
      <w:pPr>
        <w:numPr>
          <w:ilvl w:val="0"/>
          <w:numId w:val="10"/>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автоматизацию звуков</w:t>
      </w:r>
    </w:p>
    <w:p w:rsidR="005F22C0" w:rsidRPr="005F22C0" w:rsidRDefault="005F22C0" w:rsidP="005F22C0">
      <w:pPr>
        <w:shd w:val="clear" w:color="auto" w:fill="FFFFFF"/>
        <w:spacing w:after="0" w:line="240" w:lineRule="auto"/>
        <w:ind w:left="870" w:firstLine="35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Можно использовать «Логопедические </w:t>
      </w:r>
      <w:proofErr w:type="spellStart"/>
      <w:r w:rsidRPr="005F22C0">
        <w:rPr>
          <w:rFonts w:ascii="Times New Roman" w:eastAsia="Times New Roman" w:hAnsi="Times New Roman" w:cs="Times New Roman"/>
          <w:color w:val="000000"/>
          <w:sz w:val="28"/>
          <w:szCs w:val="28"/>
          <w:lang w:eastAsia="ru-RU"/>
        </w:rPr>
        <w:t>распевки</w:t>
      </w:r>
      <w:proofErr w:type="spellEnd"/>
      <w:r w:rsidRPr="005F22C0">
        <w:rPr>
          <w:rFonts w:ascii="Times New Roman" w:eastAsia="Times New Roman" w:hAnsi="Times New Roman" w:cs="Times New Roman"/>
          <w:color w:val="000000"/>
          <w:sz w:val="28"/>
          <w:szCs w:val="28"/>
          <w:lang w:eastAsia="ru-RU"/>
        </w:rPr>
        <w:t>», речь с движением, игры-драматизации стихотворного или прозаического текстов на различные темы и сюжеты. Эти игры представляют для детей большой интерес и усложняются в зависимости от возраста и этапа коррекционной работы.</w:t>
      </w:r>
    </w:p>
    <w:p w:rsidR="005F22C0" w:rsidRPr="005F22C0" w:rsidRDefault="005F22C0" w:rsidP="005F22C0">
      <w:pPr>
        <w:shd w:val="clear" w:color="auto" w:fill="FFFFFF"/>
        <w:spacing w:after="0" w:line="240" w:lineRule="auto"/>
        <w:ind w:left="122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Речевая игра «Раздувайся пузырь».</w:t>
      </w:r>
    </w:p>
    <w:p w:rsidR="005F22C0" w:rsidRPr="005F22C0" w:rsidRDefault="005F22C0" w:rsidP="005F22C0">
      <w:pPr>
        <w:shd w:val="clear" w:color="auto" w:fill="FFFFFF"/>
        <w:spacing w:line="240" w:lineRule="auto"/>
        <w:ind w:left="122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(Дети, взявшись за руки, стоят тесным кругом)</w:t>
      </w:r>
    </w:p>
    <w:tbl>
      <w:tblPr>
        <w:tblW w:w="12015" w:type="dxa"/>
        <w:tblInd w:w="970" w:type="dxa"/>
        <w:tblCellMar>
          <w:top w:w="15" w:type="dxa"/>
          <w:left w:w="15" w:type="dxa"/>
          <w:bottom w:w="15" w:type="dxa"/>
          <w:right w:w="15" w:type="dxa"/>
        </w:tblCellMar>
        <w:tblLook w:val="04A0" w:firstRow="1" w:lastRow="0" w:firstColumn="1" w:lastColumn="0" w:noHBand="0" w:noVBand="1"/>
      </w:tblPr>
      <w:tblGrid>
        <w:gridCol w:w="4989"/>
        <w:gridCol w:w="7026"/>
      </w:tblGrid>
      <w:tr w:rsidR="005F22C0" w:rsidRPr="005F22C0" w:rsidTr="005F22C0">
        <w:tc>
          <w:tcPr>
            <w:tcW w:w="34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Раздувайся, пузырь,          </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Раздувайся большой,</w:t>
            </w:r>
          </w:p>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Оставайся такой,</w:t>
            </w:r>
          </w:p>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Да не лопайся!</w:t>
            </w:r>
          </w:p>
        </w:tc>
        <w:tc>
          <w:tcPr>
            <w:tcW w:w="5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ind w:left="1078"/>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(Постепенно отходят назад, образуя большой круг)</w:t>
            </w:r>
          </w:p>
        </w:tc>
      </w:tr>
      <w:tr w:rsidR="005F22C0" w:rsidRPr="005F22C0" w:rsidTr="005F22C0">
        <w:tc>
          <w:tcPr>
            <w:tcW w:w="34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Лопнул!                                  </w:t>
            </w:r>
          </w:p>
        </w:tc>
        <w:tc>
          <w:tcPr>
            <w:tcW w:w="5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0" w:lineRule="atLeast"/>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   </w:t>
            </w:r>
            <w:proofErr w:type="gramStart"/>
            <w:r w:rsidRPr="005F22C0">
              <w:rPr>
                <w:rFonts w:ascii="Times New Roman" w:eastAsia="Times New Roman" w:hAnsi="Times New Roman" w:cs="Times New Roman"/>
                <w:color w:val="000000"/>
                <w:sz w:val="28"/>
                <w:szCs w:val="28"/>
                <w:lang w:eastAsia="ru-RU"/>
              </w:rPr>
              <w:t>(Идут к центру круга, произнося:</w:t>
            </w:r>
            <w:proofErr w:type="gramEnd"/>
            <w:r w:rsidRPr="005F22C0">
              <w:rPr>
                <w:rFonts w:ascii="Times New Roman" w:eastAsia="Times New Roman" w:hAnsi="Times New Roman" w:cs="Times New Roman"/>
                <w:color w:val="000000"/>
                <w:sz w:val="28"/>
                <w:szCs w:val="28"/>
                <w:lang w:eastAsia="ru-RU"/>
              </w:rPr>
              <w:t xml:space="preserve"> </w:t>
            </w:r>
            <w:proofErr w:type="gramStart"/>
            <w:r w:rsidRPr="005F22C0">
              <w:rPr>
                <w:rFonts w:ascii="Times New Roman" w:eastAsia="Times New Roman" w:hAnsi="Times New Roman" w:cs="Times New Roman"/>
                <w:color w:val="000000"/>
                <w:sz w:val="28"/>
                <w:szCs w:val="28"/>
                <w:lang w:eastAsia="ru-RU"/>
              </w:rPr>
              <w:t>Ш-ш-ш-ш…)</w:t>
            </w:r>
            <w:proofErr w:type="gramEnd"/>
          </w:p>
        </w:tc>
      </w:tr>
    </w:tbl>
    <w:p w:rsidR="005F22C0" w:rsidRPr="005F22C0" w:rsidRDefault="005F22C0" w:rsidP="005F22C0">
      <w:pPr>
        <w:numPr>
          <w:ilvl w:val="0"/>
          <w:numId w:val="11"/>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На развитие тонких движений пальцев рук</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Развивая мелкую моторику пальцев рук, мы способствуем скорейшему речевому развитию. При помощи пальцев можно инсценировать рифмованные истории, </w:t>
      </w:r>
      <w:proofErr w:type="spellStart"/>
      <w:r w:rsidRPr="005F22C0">
        <w:rPr>
          <w:rFonts w:ascii="Times New Roman" w:eastAsia="Times New Roman" w:hAnsi="Times New Roman" w:cs="Times New Roman"/>
          <w:color w:val="000000"/>
          <w:sz w:val="28"/>
          <w:szCs w:val="28"/>
          <w:lang w:eastAsia="ru-RU"/>
        </w:rPr>
        <w:t>потешки</w:t>
      </w:r>
      <w:proofErr w:type="spellEnd"/>
      <w:r w:rsidRPr="005F22C0">
        <w:rPr>
          <w:rFonts w:ascii="Times New Roman" w:eastAsia="Times New Roman" w:hAnsi="Times New Roman" w:cs="Times New Roman"/>
          <w:color w:val="000000"/>
          <w:sz w:val="28"/>
          <w:szCs w:val="28"/>
          <w:lang w:eastAsia="ru-RU"/>
        </w:rPr>
        <w:t>.  Пальчиковые игры проводятся с проговариванием текста, а также с пением, под музыку.</w:t>
      </w:r>
    </w:p>
    <w:p w:rsidR="005F22C0" w:rsidRPr="005F22C0" w:rsidRDefault="005F22C0" w:rsidP="005F22C0">
      <w:pPr>
        <w:shd w:val="clear" w:color="auto" w:fill="FFFFFF"/>
        <w:spacing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«Замок»</w:t>
      </w:r>
    </w:p>
    <w:tbl>
      <w:tblPr>
        <w:tblW w:w="12015" w:type="dxa"/>
        <w:tblInd w:w="-108" w:type="dxa"/>
        <w:tblCellMar>
          <w:top w:w="15" w:type="dxa"/>
          <w:left w:w="15" w:type="dxa"/>
          <w:bottom w:w="15" w:type="dxa"/>
          <w:right w:w="15" w:type="dxa"/>
        </w:tblCellMar>
        <w:tblLook w:val="04A0" w:firstRow="1" w:lastRow="0" w:firstColumn="1" w:lastColumn="0" w:noHBand="0" w:noVBand="1"/>
      </w:tblPr>
      <w:tblGrid>
        <w:gridCol w:w="6006"/>
        <w:gridCol w:w="6009"/>
      </w:tblGrid>
      <w:tr w:rsidR="005F22C0" w:rsidRPr="005F22C0" w:rsidTr="005F22C0">
        <w:trPr>
          <w:trHeight w:val="60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На двери висит замок.</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w:t>
            </w:r>
            <w:r w:rsidRPr="005F22C0">
              <w:rPr>
                <w:rFonts w:ascii="Times New Roman" w:eastAsia="Times New Roman" w:hAnsi="Times New Roman" w:cs="Times New Roman"/>
                <w:i/>
                <w:iCs/>
                <w:color w:val="000000"/>
                <w:sz w:val="28"/>
                <w:szCs w:val="28"/>
                <w:lang w:eastAsia="ru-RU"/>
              </w:rPr>
              <w:t>Пальцы ритмично соединяются в замок.)</w:t>
            </w:r>
          </w:p>
        </w:tc>
      </w:tr>
      <w:tr w:rsidR="005F22C0" w:rsidRPr="005F22C0" w:rsidTr="005F22C0">
        <w:trPr>
          <w:trHeight w:val="34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Кто его открыть бы смог?        </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rPr>
                <w:rFonts w:ascii="Times New Roman" w:eastAsia="Times New Roman" w:hAnsi="Times New Roman" w:cs="Times New Roman"/>
                <w:sz w:val="24"/>
                <w:szCs w:val="24"/>
                <w:lang w:eastAsia="ru-RU"/>
              </w:rPr>
            </w:pPr>
          </w:p>
        </w:tc>
      </w:tr>
      <w:tr w:rsidR="005F22C0" w:rsidRPr="005F22C0" w:rsidTr="005F22C0">
        <w:trPr>
          <w:trHeight w:val="34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Потянули</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(Руки тянутся в разные стороны)</w:t>
            </w:r>
            <w:r w:rsidRPr="005F22C0">
              <w:rPr>
                <w:rFonts w:ascii="Times New Roman" w:eastAsia="Times New Roman" w:hAnsi="Times New Roman" w:cs="Times New Roman"/>
                <w:color w:val="000000"/>
                <w:sz w:val="28"/>
                <w:szCs w:val="28"/>
                <w:lang w:eastAsia="ru-RU"/>
              </w:rPr>
              <w:t>        </w:t>
            </w:r>
          </w:p>
        </w:tc>
      </w:tr>
      <w:tr w:rsidR="005F22C0" w:rsidRPr="005F22C0" w:rsidTr="005F22C0">
        <w:trPr>
          <w:trHeight w:val="34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Покрутили</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(Ладони трутся друг о друга)</w:t>
            </w:r>
          </w:p>
        </w:tc>
      </w:tr>
      <w:tr w:rsidR="005F22C0" w:rsidRPr="005F22C0" w:rsidTr="005F22C0">
        <w:trPr>
          <w:trHeight w:val="84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Постучали,      </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(Основания</w:t>
            </w:r>
            <w:r w:rsidRPr="005F22C0">
              <w:rPr>
                <w:rFonts w:ascii="Times New Roman" w:eastAsia="Times New Roman" w:hAnsi="Times New Roman" w:cs="Times New Roman"/>
                <w:color w:val="000000"/>
                <w:sz w:val="28"/>
                <w:szCs w:val="28"/>
                <w:lang w:eastAsia="ru-RU"/>
              </w:rPr>
              <w:t> </w:t>
            </w:r>
            <w:r w:rsidRPr="005F22C0">
              <w:rPr>
                <w:rFonts w:ascii="Times New Roman" w:eastAsia="Times New Roman" w:hAnsi="Times New Roman" w:cs="Times New Roman"/>
                <w:i/>
                <w:iCs/>
                <w:color w:val="000000"/>
                <w:sz w:val="28"/>
                <w:szCs w:val="28"/>
                <w:lang w:eastAsia="ru-RU"/>
              </w:rPr>
              <w:t>ладоней стучат друг о друга)</w:t>
            </w:r>
          </w:p>
        </w:tc>
      </w:tr>
      <w:tr w:rsidR="005F22C0" w:rsidRPr="005F22C0" w:rsidTr="005F22C0">
        <w:trPr>
          <w:trHeight w:val="480"/>
        </w:trPr>
        <w:tc>
          <w:tcPr>
            <w:tcW w:w="4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jc w:val="both"/>
              <w:rPr>
                <w:rFonts w:ascii="Calibri" w:eastAsia="Times New Roman" w:hAnsi="Calibri" w:cs="Times New Roman"/>
                <w:color w:val="000000"/>
                <w:lang w:eastAsia="ru-RU"/>
              </w:rPr>
            </w:pPr>
            <w:r w:rsidRPr="005F22C0">
              <w:rPr>
                <w:rFonts w:ascii="Times New Roman" w:eastAsia="Times New Roman" w:hAnsi="Times New Roman" w:cs="Times New Roman"/>
                <w:color w:val="000000"/>
                <w:sz w:val="28"/>
                <w:szCs w:val="28"/>
                <w:lang w:eastAsia="ru-RU"/>
              </w:rPr>
              <w:t>И открыли!    </w:t>
            </w:r>
          </w:p>
        </w:tc>
        <w:tc>
          <w:tcPr>
            <w:tcW w:w="48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F22C0" w:rsidRPr="005F22C0" w:rsidRDefault="005F22C0" w:rsidP="005F22C0">
            <w:pPr>
              <w:spacing w:after="0" w:line="240" w:lineRule="auto"/>
              <w:ind w:firstLine="568"/>
              <w:jc w:val="both"/>
              <w:rPr>
                <w:rFonts w:ascii="Calibri" w:eastAsia="Times New Roman" w:hAnsi="Calibri" w:cs="Times New Roman"/>
                <w:color w:val="000000"/>
                <w:lang w:eastAsia="ru-RU"/>
              </w:rPr>
            </w:pPr>
            <w:r w:rsidRPr="005F22C0">
              <w:rPr>
                <w:rFonts w:ascii="Times New Roman" w:eastAsia="Times New Roman" w:hAnsi="Times New Roman" w:cs="Times New Roman"/>
                <w:i/>
                <w:iCs/>
                <w:color w:val="000000"/>
                <w:sz w:val="28"/>
                <w:szCs w:val="28"/>
                <w:lang w:eastAsia="ru-RU"/>
              </w:rPr>
              <w:t>(Пальцы расцепляются)</w:t>
            </w:r>
          </w:p>
        </w:tc>
      </w:tr>
    </w:tbl>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 занятие не обязательно включать все рассмотренные виды деятельности. Логопед строит занятие в зависимости от конкретных целей и задач на данном этапе работы.</w:t>
      </w:r>
    </w:p>
    <w:p w:rsidR="005F22C0" w:rsidRPr="005F22C0" w:rsidRDefault="005F22C0" w:rsidP="005F22C0">
      <w:pPr>
        <w:numPr>
          <w:ilvl w:val="0"/>
          <w:numId w:val="12"/>
        </w:numPr>
        <w:shd w:val="clear" w:color="auto" w:fill="FFFFFF"/>
        <w:spacing w:after="0" w:line="240" w:lineRule="auto"/>
        <w:ind w:left="1796"/>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Заключительная часть – занимает от 2 до 7 минут. В неё входят упражнения на восстановление дыхания, снятия мышечного и эмоционального напряжения, а также  подводятся итоги занятия.</w:t>
      </w:r>
    </w:p>
    <w:p w:rsidR="005F22C0" w:rsidRPr="005F22C0" w:rsidRDefault="005F22C0" w:rsidP="005F22C0">
      <w:pPr>
        <w:shd w:val="clear" w:color="auto" w:fill="FFFFFF"/>
        <w:spacing w:after="0" w:line="240" w:lineRule="auto"/>
        <w:ind w:firstLine="568"/>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Таким образом, использование </w:t>
      </w:r>
      <w:proofErr w:type="spellStart"/>
      <w:r w:rsidRPr="005F22C0">
        <w:rPr>
          <w:rFonts w:ascii="Times New Roman" w:eastAsia="Times New Roman" w:hAnsi="Times New Roman" w:cs="Times New Roman"/>
          <w:color w:val="000000"/>
          <w:sz w:val="28"/>
          <w:szCs w:val="28"/>
          <w:lang w:eastAsia="ru-RU"/>
        </w:rPr>
        <w:t>логоритмики</w:t>
      </w:r>
      <w:proofErr w:type="spellEnd"/>
      <w:r w:rsidRPr="005F22C0">
        <w:rPr>
          <w:rFonts w:ascii="Times New Roman" w:eastAsia="Times New Roman" w:hAnsi="Times New Roman" w:cs="Times New Roman"/>
          <w:color w:val="000000"/>
          <w:sz w:val="28"/>
          <w:szCs w:val="28"/>
          <w:lang w:eastAsia="ru-RU"/>
        </w:rPr>
        <w:t xml:space="preserve"> в коррекционной работе  с детьми с ОВЗ, способствует реализации основной задачи: совершенствованию всех функций речи, памяти, внимания, мышления и других сторон психической деятельности детей. </w:t>
      </w:r>
      <w:proofErr w:type="spellStart"/>
      <w:r w:rsidRPr="005F22C0">
        <w:rPr>
          <w:rFonts w:ascii="Times New Roman" w:eastAsia="Times New Roman" w:hAnsi="Times New Roman" w:cs="Times New Roman"/>
          <w:color w:val="000000"/>
          <w:sz w:val="28"/>
          <w:szCs w:val="28"/>
          <w:lang w:eastAsia="ru-RU"/>
        </w:rPr>
        <w:t>Логоритмические</w:t>
      </w:r>
      <w:proofErr w:type="spellEnd"/>
      <w:r w:rsidRPr="005F22C0">
        <w:rPr>
          <w:rFonts w:ascii="Times New Roman" w:eastAsia="Times New Roman" w:hAnsi="Times New Roman" w:cs="Times New Roman"/>
          <w:color w:val="000000"/>
          <w:sz w:val="28"/>
          <w:szCs w:val="28"/>
          <w:lang w:eastAsia="ru-RU"/>
        </w:rPr>
        <w:t xml:space="preserve"> занятия, кроме развития мышечного аппарата и голосовых данных, позволяют развивать эмоционально – волевую сферу ребенка с ОВЗ, помогают ему научиться работать в детском коллективе, что способствует его социальной адаптации.</w:t>
      </w:r>
    </w:p>
    <w:p w:rsidR="005F22C0" w:rsidRPr="005F22C0" w:rsidRDefault="005F22C0" w:rsidP="005F22C0">
      <w:pPr>
        <w:shd w:val="clear" w:color="auto" w:fill="FFFFFF"/>
        <w:spacing w:after="0" w:line="240" w:lineRule="auto"/>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u w:val="single"/>
          <w:lang w:eastAsia="ru-RU"/>
        </w:rPr>
        <w:t>Список литературы:</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Аксанова Т.Ю. «Логопедическая ритмика в системе коррекционной работы с дошкольниками с ОНР: учебно-методическое пособие»; </w:t>
      </w:r>
      <w:proofErr w:type="spellStart"/>
      <w:r w:rsidRPr="005F22C0">
        <w:rPr>
          <w:rFonts w:ascii="Times New Roman" w:eastAsia="Times New Roman" w:hAnsi="Times New Roman" w:cs="Times New Roman"/>
          <w:color w:val="000000"/>
          <w:sz w:val="28"/>
          <w:szCs w:val="28"/>
          <w:lang w:eastAsia="ru-RU"/>
        </w:rPr>
        <w:t>СПб.</w:t>
      </w:r>
      <w:proofErr w:type="gramStart"/>
      <w:r w:rsidRPr="005F22C0">
        <w:rPr>
          <w:rFonts w:ascii="Times New Roman" w:eastAsia="Times New Roman" w:hAnsi="Times New Roman" w:cs="Times New Roman"/>
          <w:color w:val="000000"/>
          <w:sz w:val="28"/>
          <w:szCs w:val="28"/>
          <w:lang w:eastAsia="ru-RU"/>
        </w:rPr>
        <w:t>;Д</w:t>
      </w:r>
      <w:proofErr w:type="gramEnd"/>
      <w:r w:rsidRPr="005F22C0">
        <w:rPr>
          <w:rFonts w:ascii="Times New Roman" w:eastAsia="Times New Roman" w:hAnsi="Times New Roman" w:cs="Times New Roman"/>
          <w:color w:val="000000"/>
          <w:sz w:val="28"/>
          <w:szCs w:val="28"/>
          <w:lang w:eastAsia="ru-RU"/>
        </w:rPr>
        <w:t>ЕТСТВО</w:t>
      </w:r>
      <w:proofErr w:type="spellEnd"/>
      <w:r w:rsidRPr="005F22C0">
        <w:rPr>
          <w:rFonts w:ascii="Times New Roman" w:eastAsia="Times New Roman" w:hAnsi="Times New Roman" w:cs="Times New Roman"/>
          <w:color w:val="000000"/>
          <w:sz w:val="28"/>
          <w:szCs w:val="28"/>
          <w:lang w:eastAsia="ru-RU"/>
        </w:rPr>
        <w:t>- ПРЕСС,2009</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Волкова. Г.А., Логопедическая ритмика: Учебное пособие для студентов дефектологических факультетов педагогических институтов; - М, 1985</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Гаркуша Ю.Ф. Коррекционно-воспитательная работа вне занятий в группе дошкольников с общим недоразвитием речи. - Дефектология. - 1995. - №1</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t>Картушина</w:t>
      </w:r>
      <w:proofErr w:type="spellEnd"/>
      <w:r w:rsidRPr="005F22C0">
        <w:rPr>
          <w:rFonts w:ascii="Times New Roman" w:eastAsia="Times New Roman" w:hAnsi="Times New Roman" w:cs="Times New Roman"/>
          <w:color w:val="000000"/>
          <w:sz w:val="28"/>
          <w:szCs w:val="28"/>
          <w:lang w:eastAsia="ru-RU"/>
        </w:rPr>
        <w:t xml:space="preserve"> М.Ю. </w:t>
      </w:r>
      <w:proofErr w:type="spellStart"/>
      <w:r w:rsidRPr="005F22C0">
        <w:rPr>
          <w:rFonts w:ascii="Times New Roman" w:eastAsia="Times New Roman" w:hAnsi="Times New Roman" w:cs="Times New Roman"/>
          <w:color w:val="000000"/>
          <w:sz w:val="28"/>
          <w:szCs w:val="28"/>
          <w:lang w:eastAsia="ru-RU"/>
        </w:rPr>
        <w:t>Логоритмические</w:t>
      </w:r>
      <w:proofErr w:type="spellEnd"/>
      <w:r w:rsidRPr="005F22C0">
        <w:rPr>
          <w:rFonts w:ascii="Times New Roman" w:eastAsia="Times New Roman" w:hAnsi="Times New Roman" w:cs="Times New Roman"/>
          <w:color w:val="000000"/>
          <w:sz w:val="28"/>
          <w:szCs w:val="28"/>
          <w:lang w:eastAsia="ru-RU"/>
        </w:rPr>
        <w:t xml:space="preserve"> занятия в детском саду. - М.: ТЦ Сфера, 2005. - 192 с.</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t>Картушина</w:t>
      </w:r>
      <w:proofErr w:type="spellEnd"/>
      <w:r w:rsidRPr="005F22C0">
        <w:rPr>
          <w:rFonts w:ascii="Times New Roman" w:eastAsia="Times New Roman" w:hAnsi="Times New Roman" w:cs="Times New Roman"/>
          <w:color w:val="000000"/>
          <w:sz w:val="28"/>
          <w:szCs w:val="28"/>
          <w:lang w:eastAsia="ru-RU"/>
        </w:rPr>
        <w:t xml:space="preserve"> М.Ю. Коммуникативные игры для дошкольников. – Москва «Скрипторий», 2014 г.</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Кольцова М.М., </w:t>
      </w:r>
      <w:proofErr w:type="spellStart"/>
      <w:r w:rsidRPr="005F22C0">
        <w:rPr>
          <w:rFonts w:ascii="Times New Roman" w:eastAsia="Times New Roman" w:hAnsi="Times New Roman" w:cs="Times New Roman"/>
          <w:color w:val="000000"/>
          <w:sz w:val="28"/>
          <w:szCs w:val="28"/>
          <w:lang w:eastAsia="ru-RU"/>
        </w:rPr>
        <w:t>Рузина</w:t>
      </w:r>
      <w:proofErr w:type="spellEnd"/>
      <w:r w:rsidRPr="005F22C0">
        <w:rPr>
          <w:rFonts w:ascii="Times New Roman" w:eastAsia="Times New Roman" w:hAnsi="Times New Roman" w:cs="Times New Roman"/>
          <w:color w:val="000000"/>
          <w:sz w:val="28"/>
          <w:szCs w:val="28"/>
          <w:lang w:eastAsia="ru-RU"/>
        </w:rPr>
        <w:t xml:space="preserve"> М.С.  Ребёнок учится говорить. Пальчиковый </w:t>
      </w:r>
      <w:proofErr w:type="spellStart"/>
      <w:r w:rsidRPr="005F22C0">
        <w:rPr>
          <w:rFonts w:ascii="Times New Roman" w:eastAsia="Times New Roman" w:hAnsi="Times New Roman" w:cs="Times New Roman"/>
          <w:color w:val="000000"/>
          <w:sz w:val="28"/>
          <w:szCs w:val="28"/>
          <w:lang w:eastAsia="ru-RU"/>
        </w:rPr>
        <w:t>игротренинг</w:t>
      </w:r>
      <w:proofErr w:type="spellEnd"/>
      <w:r w:rsidRPr="005F22C0">
        <w:rPr>
          <w:rFonts w:ascii="Times New Roman" w:eastAsia="Times New Roman" w:hAnsi="Times New Roman" w:cs="Times New Roman"/>
          <w:color w:val="000000"/>
          <w:sz w:val="28"/>
          <w:szCs w:val="28"/>
          <w:lang w:eastAsia="ru-RU"/>
        </w:rPr>
        <w:t xml:space="preserve">. </w:t>
      </w:r>
      <w:proofErr w:type="gramStart"/>
      <w:r w:rsidRPr="005F22C0">
        <w:rPr>
          <w:rFonts w:ascii="Times New Roman" w:eastAsia="Times New Roman" w:hAnsi="Times New Roman" w:cs="Times New Roman"/>
          <w:color w:val="000000"/>
          <w:sz w:val="28"/>
          <w:szCs w:val="28"/>
          <w:lang w:eastAsia="ru-RU"/>
        </w:rPr>
        <w:t>–С</w:t>
      </w:r>
      <w:proofErr w:type="gramEnd"/>
      <w:r w:rsidRPr="005F22C0">
        <w:rPr>
          <w:rFonts w:ascii="Times New Roman" w:eastAsia="Times New Roman" w:hAnsi="Times New Roman" w:cs="Times New Roman"/>
          <w:color w:val="000000"/>
          <w:sz w:val="28"/>
          <w:szCs w:val="28"/>
          <w:lang w:eastAsia="ru-RU"/>
        </w:rPr>
        <w:t>Пб.: «САГА», 2002.</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t>Лалаева</w:t>
      </w:r>
      <w:proofErr w:type="spellEnd"/>
      <w:r w:rsidRPr="005F22C0">
        <w:rPr>
          <w:rFonts w:ascii="Times New Roman" w:eastAsia="Times New Roman" w:hAnsi="Times New Roman" w:cs="Times New Roman"/>
          <w:color w:val="000000"/>
          <w:sz w:val="28"/>
          <w:szCs w:val="28"/>
          <w:lang w:eastAsia="ru-RU"/>
        </w:rPr>
        <w:t xml:space="preserve"> Р.И. Логопедическая работа в коррекционных классах. – М</w:t>
      </w:r>
      <w:proofErr w:type="gramStart"/>
      <w:r w:rsidRPr="005F22C0">
        <w:rPr>
          <w:rFonts w:ascii="Times New Roman" w:eastAsia="Times New Roman" w:hAnsi="Times New Roman" w:cs="Times New Roman"/>
          <w:color w:val="000000"/>
          <w:sz w:val="28"/>
          <w:szCs w:val="28"/>
          <w:lang w:eastAsia="ru-RU"/>
        </w:rPr>
        <w:t>:Г</w:t>
      </w:r>
      <w:proofErr w:type="gramEnd"/>
      <w:r w:rsidRPr="005F22C0">
        <w:rPr>
          <w:rFonts w:ascii="Times New Roman" w:eastAsia="Times New Roman" w:hAnsi="Times New Roman" w:cs="Times New Roman"/>
          <w:color w:val="000000"/>
          <w:sz w:val="28"/>
          <w:szCs w:val="28"/>
          <w:lang w:eastAsia="ru-RU"/>
        </w:rPr>
        <w:t>уманит. изд. центр ВЛАДОС, 2001 г.</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Лопухина И.С. Логопедия - речь, ритм, движение. - СПб</w:t>
      </w:r>
      <w:proofErr w:type="gramStart"/>
      <w:r w:rsidRPr="005F22C0">
        <w:rPr>
          <w:rFonts w:ascii="Times New Roman" w:eastAsia="Times New Roman" w:hAnsi="Times New Roman" w:cs="Times New Roman"/>
          <w:color w:val="000000"/>
          <w:sz w:val="28"/>
          <w:szCs w:val="28"/>
          <w:lang w:eastAsia="ru-RU"/>
        </w:rPr>
        <w:t xml:space="preserve">.: </w:t>
      </w:r>
      <w:proofErr w:type="gramEnd"/>
      <w:r w:rsidRPr="005F22C0">
        <w:rPr>
          <w:rFonts w:ascii="Times New Roman" w:eastAsia="Times New Roman" w:hAnsi="Times New Roman" w:cs="Times New Roman"/>
          <w:color w:val="000000"/>
          <w:sz w:val="28"/>
          <w:szCs w:val="28"/>
          <w:lang w:eastAsia="ru-RU"/>
        </w:rPr>
        <w:t>1997. - 229с.</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 xml:space="preserve">Лукина 4. Савицкая Н. М. </w:t>
      </w:r>
      <w:proofErr w:type="spellStart"/>
      <w:r w:rsidRPr="005F22C0">
        <w:rPr>
          <w:rFonts w:ascii="Times New Roman" w:eastAsia="Times New Roman" w:hAnsi="Times New Roman" w:cs="Times New Roman"/>
          <w:color w:val="000000"/>
          <w:sz w:val="28"/>
          <w:szCs w:val="28"/>
          <w:lang w:eastAsia="ru-RU"/>
        </w:rPr>
        <w:t>Логоритмика</w:t>
      </w:r>
      <w:proofErr w:type="spellEnd"/>
      <w:r w:rsidRPr="005F22C0">
        <w:rPr>
          <w:rFonts w:ascii="Times New Roman" w:eastAsia="Times New Roman" w:hAnsi="Times New Roman" w:cs="Times New Roman"/>
          <w:color w:val="000000"/>
          <w:sz w:val="28"/>
          <w:szCs w:val="28"/>
          <w:lang w:eastAsia="ru-RU"/>
        </w:rPr>
        <w:t xml:space="preserve"> для малышей 4 - 5 лет. Санкт - Петербург. Издательство «</w:t>
      </w:r>
      <w:proofErr w:type="spellStart"/>
      <w:r w:rsidRPr="005F22C0">
        <w:rPr>
          <w:rFonts w:ascii="Times New Roman" w:eastAsia="Times New Roman" w:hAnsi="Times New Roman" w:cs="Times New Roman"/>
          <w:color w:val="000000"/>
          <w:sz w:val="28"/>
          <w:szCs w:val="28"/>
          <w:lang w:eastAsia="ru-RU"/>
        </w:rPr>
        <w:t>Каро</w:t>
      </w:r>
      <w:proofErr w:type="spellEnd"/>
      <w:r w:rsidRPr="005F22C0">
        <w:rPr>
          <w:rFonts w:ascii="Times New Roman" w:eastAsia="Times New Roman" w:hAnsi="Times New Roman" w:cs="Times New Roman"/>
          <w:color w:val="000000"/>
          <w:sz w:val="28"/>
          <w:szCs w:val="28"/>
          <w:lang w:eastAsia="ru-RU"/>
        </w:rPr>
        <w:t>» 2009 г.</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proofErr w:type="spellStart"/>
      <w:r w:rsidRPr="005F22C0">
        <w:rPr>
          <w:rFonts w:ascii="Times New Roman" w:eastAsia="Times New Roman" w:hAnsi="Times New Roman" w:cs="Times New Roman"/>
          <w:color w:val="000000"/>
          <w:sz w:val="28"/>
          <w:szCs w:val="28"/>
          <w:lang w:eastAsia="ru-RU"/>
        </w:rPr>
        <w:t>Отрошко</w:t>
      </w:r>
      <w:proofErr w:type="spellEnd"/>
      <w:r w:rsidRPr="005F22C0">
        <w:rPr>
          <w:rFonts w:ascii="Times New Roman" w:eastAsia="Times New Roman" w:hAnsi="Times New Roman" w:cs="Times New Roman"/>
          <w:color w:val="000000"/>
          <w:sz w:val="28"/>
          <w:szCs w:val="28"/>
          <w:lang w:eastAsia="ru-RU"/>
        </w:rPr>
        <w:t xml:space="preserve"> Г.В. Формирование правильного звукопроизношения у дошкольников с нарушением речи через систему подвижных игр и </w:t>
      </w:r>
      <w:proofErr w:type="spellStart"/>
      <w:r w:rsidRPr="005F22C0">
        <w:rPr>
          <w:rFonts w:ascii="Times New Roman" w:eastAsia="Times New Roman" w:hAnsi="Times New Roman" w:cs="Times New Roman"/>
          <w:color w:val="000000"/>
          <w:sz w:val="28"/>
          <w:szCs w:val="28"/>
          <w:lang w:eastAsia="ru-RU"/>
        </w:rPr>
        <w:t>логоритмических</w:t>
      </w:r>
      <w:proofErr w:type="spellEnd"/>
      <w:r w:rsidRPr="005F22C0">
        <w:rPr>
          <w:rFonts w:ascii="Times New Roman" w:eastAsia="Times New Roman" w:hAnsi="Times New Roman" w:cs="Times New Roman"/>
          <w:color w:val="000000"/>
          <w:sz w:val="28"/>
          <w:szCs w:val="28"/>
          <w:lang w:eastAsia="ru-RU"/>
        </w:rPr>
        <w:t xml:space="preserve"> упражнений. - // Воспитание и обучение детей с нарушениями развития. - 2002. - №2</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Руденко И.И.  Логопедическая ритмика для дошкольников с речевой патологией.// Воспитание и обучение детей с нарушениями в развитии №1 2005</w:t>
      </w:r>
    </w:p>
    <w:p w:rsidR="005F22C0" w:rsidRPr="005F22C0" w:rsidRDefault="005F22C0" w:rsidP="005F22C0">
      <w:pPr>
        <w:numPr>
          <w:ilvl w:val="0"/>
          <w:numId w:val="13"/>
        </w:numPr>
        <w:shd w:val="clear" w:color="auto" w:fill="FFFFFF"/>
        <w:spacing w:after="0"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Слюсарь К.Н  </w:t>
      </w:r>
      <w:proofErr w:type="spellStart"/>
      <w:r w:rsidRPr="005F22C0">
        <w:rPr>
          <w:rFonts w:ascii="Times New Roman" w:eastAsia="Times New Roman" w:hAnsi="Times New Roman" w:cs="Times New Roman"/>
          <w:color w:val="000000"/>
          <w:sz w:val="28"/>
          <w:szCs w:val="28"/>
          <w:lang w:eastAsia="ru-RU"/>
        </w:rPr>
        <w:t>Логоритмические</w:t>
      </w:r>
      <w:proofErr w:type="spellEnd"/>
      <w:r w:rsidRPr="005F22C0">
        <w:rPr>
          <w:rFonts w:ascii="Times New Roman" w:eastAsia="Times New Roman" w:hAnsi="Times New Roman" w:cs="Times New Roman"/>
          <w:color w:val="000000"/>
          <w:sz w:val="28"/>
          <w:szCs w:val="28"/>
          <w:lang w:eastAsia="ru-RU"/>
        </w:rPr>
        <w:t xml:space="preserve"> занятия  с детьми 3-5 лет.- М.: Издательство ГНОМ и Д, 2007 г.</w:t>
      </w:r>
    </w:p>
    <w:p w:rsidR="005F22C0" w:rsidRPr="005F22C0" w:rsidRDefault="005F22C0" w:rsidP="005F22C0">
      <w:pPr>
        <w:numPr>
          <w:ilvl w:val="0"/>
          <w:numId w:val="13"/>
        </w:numPr>
        <w:shd w:val="clear" w:color="auto" w:fill="FFFFFF"/>
        <w:spacing w:line="240" w:lineRule="auto"/>
        <w:ind w:left="870"/>
        <w:jc w:val="both"/>
        <w:rPr>
          <w:rFonts w:ascii="Calibri" w:eastAsia="Times New Roman" w:hAnsi="Calibri" w:cs="Arial"/>
          <w:color w:val="000000"/>
          <w:lang w:eastAsia="ru-RU"/>
        </w:rPr>
      </w:pPr>
      <w:r w:rsidRPr="005F22C0">
        <w:rPr>
          <w:rFonts w:ascii="Times New Roman" w:eastAsia="Times New Roman" w:hAnsi="Times New Roman" w:cs="Times New Roman"/>
          <w:color w:val="000000"/>
          <w:sz w:val="28"/>
          <w:szCs w:val="28"/>
          <w:lang w:eastAsia="ru-RU"/>
        </w:rPr>
        <w:t>Работа логопеда с дошкольниками (игры и упражнения) / автор-составитель: Большакова С.Е. – М.: А.П.О., 1996 г.</w:t>
      </w:r>
    </w:p>
    <w:p w:rsidR="005F22C0" w:rsidRPr="005F22C0" w:rsidRDefault="005F22C0" w:rsidP="005F22C0">
      <w:pPr>
        <w:shd w:val="clear" w:color="auto" w:fill="F4F4F4"/>
        <w:spacing w:after="0" w:line="240" w:lineRule="auto"/>
        <w:rPr>
          <w:rFonts w:ascii="Arial" w:eastAsia="Times New Roman" w:hAnsi="Arial" w:cs="Arial"/>
          <w:color w:val="444444"/>
          <w:sz w:val="23"/>
          <w:szCs w:val="23"/>
          <w:lang w:eastAsia="ru-RU"/>
        </w:rPr>
      </w:pPr>
    </w:p>
    <w:p w:rsidR="005F22C0" w:rsidRPr="005F22C0" w:rsidRDefault="005F22C0" w:rsidP="005F22C0">
      <w:pPr>
        <w:pBdr>
          <w:bottom w:val="single" w:sz="6" w:space="5" w:color="D6DDB9"/>
        </w:pBdr>
        <w:shd w:val="clear" w:color="auto" w:fill="94CE18"/>
        <w:spacing w:line="240" w:lineRule="auto"/>
        <w:ind w:left="30" w:right="30"/>
        <w:jc w:val="right"/>
        <w:outlineLvl w:val="1"/>
        <w:rPr>
          <w:rFonts w:ascii="Trebuchet MS" w:eastAsia="Times New Roman" w:hAnsi="Trebuchet MS" w:cs="Arial"/>
          <w:b/>
          <w:bCs/>
          <w:color w:val="FFFFFF"/>
          <w:sz w:val="36"/>
          <w:szCs w:val="36"/>
          <w:lang w:eastAsia="ru-RU"/>
        </w:rPr>
      </w:pPr>
      <w:r w:rsidRPr="005F22C0">
        <w:rPr>
          <w:rFonts w:ascii="Trebuchet MS" w:eastAsia="Times New Roman" w:hAnsi="Trebuchet MS" w:cs="Arial"/>
          <w:b/>
          <w:bCs/>
          <w:color w:val="FFFFFF"/>
          <w:sz w:val="36"/>
          <w:szCs w:val="36"/>
          <w:lang w:eastAsia="ru-RU"/>
        </w:rPr>
        <w:t>По теме: методические разработки, презентации</w:t>
      </w:r>
    </w:p>
    <w:p w:rsidR="003C48BE" w:rsidRDefault="003C48BE"/>
    <w:sectPr w:rsidR="003C48BE" w:rsidSect="005F22C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5AC"/>
    <w:multiLevelType w:val="multilevel"/>
    <w:tmpl w:val="532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0368D"/>
    <w:multiLevelType w:val="multilevel"/>
    <w:tmpl w:val="F3D8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0577"/>
    <w:multiLevelType w:val="multilevel"/>
    <w:tmpl w:val="A5F64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759AD"/>
    <w:multiLevelType w:val="multilevel"/>
    <w:tmpl w:val="018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0342C"/>
    <w:multiLevelType w:val="multilevel"/>
    <w:tmpl w:val="8B7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A7765"/>
    <w:multiLevelType w:val="multilevel"/>
    <w:tmpl w:val="7FF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67BDE"/>
    <w:multiLevelType w:val="multilevel"/>
    <w:tmpl w:val="8E14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A06FB"/>
    <w:multiLevelType w:val="multilevel"/>
    <w:tmpl w:val="18CC9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0B439D"/>
    <w:multiLevelType w:val="multilevel"/>
    <w:tmpl w:val="5482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94E38"/>
    <w:multiLevelType w:val="multilevel"/>
    <w:tmpl w:val="0596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D5042"/>
    <w:multiLevelType w:val="multilevel"/>
    <w:tmpl w:val="628E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562AC5"/>
    <w:multiLevelType w:val="multilevel"/>
    <w:tmpl w:val="14C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2004C"/>
    <w:multiLevelType w:val="multilevel"/>
    <w:tmpl w:val="3C92F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11"/>
  </w:num>
  <w:num w:numId="5">
    <w:abstractNumId w:val="1"/>
  </w:num>
  <w:num w:numId="6">
    <w:abstractNumId w:val="0"/>
  </w:num>
  <w:num w:numId="7">
    <w:abstractNumId w:val="4"/>
  </w:num>
  <w:num w:numId="8">
    <w:abstractNumId w:val="10"/>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6A"/>
    <w:rsid w:val="003C48BE"/>
    <w:rsid w:val="005F22C0"/>
    <w:rsid w:val="00610609"/>
    <w:rsid w:val="0065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65058">
      <w:bodyDiv w:val="1"/>
      <w:marLeft w:val="0"/>
      <w:marRight w:val="0"/>
      <w:marTop w:val="0"/>
      <w:marBottom w:val="0"/>
      <w:divBdr>
        <w:top w:val="none" w:sz="0" w:space="0" w:color="auto"/>
        <w:left w:val="none" w:sz="0" w:space="0" w:color="auto"/>
        <w:bottom w:val="none" w:sz="0" w:space="0" w:color="auto"/>
        <w:right w:val="none" w:sz="0" w:space="0" w:color="auto"/>
      </w:divBdr>
      <w:divsChild>
        <w:div w:id="1709642603">
          <w:marLeft w:val="0"/>
          <w:marRight w:val="0"/>
          <w:marTop w:val="0"/>
          <w:marBottom w:val="0"/>
          <w:divBdr>
            <w:top w:val="none" w:sz="0" w:space="0" w:color="auto"/>
            <w:left w:val="none" w:sz="0" w:space="0" w:color="auto"/>
            <w:bottom w:val="none" w:sz="0" w:space="0" w:color="auto"/>
            <w:right w:val="none" w:sz="0" w:space="0" w:color="auto"/>
          </w:divBdr>
          <w:divsChild>
            <w:div w:id="1683974401">
              <w:marLeft w:val="0"/>
              <w:marRight w:val="0"/>
              <w:marTop w:val="0"/>
              <w:marBottom w:val="0"/>
              <w:divBdr>
                <w:top w:val="none" w:sz="0" w:space="0" w:color="auto"/>
                <w:left w:val="none" w:sz="0" w:space="0" w:color="auto"/>
                <w:bottom w:val="none" w:sz="0" w:space="0" w:color="auto"/>
                <w:right w:val="none" w:sz="0" w:space="0" w:color="auto"/>
              </w:divBdr>
              <w:divsChild>
                <w:div w:id="2063207831">
                  <w:marLeft w:val="0"/>
                  <w:marRight w:val="0"/>
                  <w:marTop w:val="0"/>
                  <w:marBottom w:val="360"/>
                  <w:divBdr>
                    <w:top w:val="none" w:sz="0" w:space="0" w:color="auto"/>
                    <w:left w:val="none" w:sz="0" w:space="0" w:color="auto"/>
                    <w:bottom w:val="none" w:sz="0" w:space="0" w:color="auto"/>
                    <w:right w:val="none" w:sz="0" w:space="0" w:color="auto"/>
                  </w:divBdr>
                  <w:divsChild>
                    <w:div w:id="1824197309">
                      <w:marLeft w:val="150"/>
                      <w:marRight w:val="150"/>
                      <w:marTop w:val="0"/>
                      <w:marBottom w:val="0"/>
                      <w:divBdr>
                        <w:top w:val="none" w:sz="0" w:space="0" w:color="auto"/>
                        <w:left w:val="none" w:sz="0" w:space="0" w:color="auto"/>
                        <w:bottom w:val="none" w:sz="0" w:space="0" w:color="auto"/>
                        <w:right w:val="none" w:sz="0" w:space="0" w:color="auto"/>
                      </w:divBdr>
                      <w:divsChild>
                        <w:div w:id="2074042481">
                          <w:marLeft w:val="0"/>
                          <w:marRight w:val="0"/>
                          <w:marTop w:val="0"/>
                          <w:marBottom w:val="0"/>
                          <w:divBdr>
                            <w:top w:val="none" w:sz="0" w:space="0" w:color="auto"/>
                            <w:left w:val="none" w:sz="0" w:space="0" w:color="auto"/>
                            <w:bottom w:val="none" w:sz="0" w:space="0" w:color="auto"/>
                            <w:right w:val="none" w:sz="0" w:space="0" w:color="auto"/>
                          </w:divBdr>
                          <w:divsChild>
                            <w:div w:id="748892000">
                              <w:marLeft w:val="0"/>
                              <w:marRight w:val="0"/>
                              <w:marTop w:val="0"/>
                              <w:marBottom w:val="0"/>
                              <w:divBdr>
                                <w:top w:val="none" w:sz="0" w:space="0" w:color="auto"/>
                                <w:left w:val="none" w:sz="0" w:space="0" w:color="auto"/>
                                <w:bottom w:val="none" w:sz="0" w:space="0" w:color="auto"/>
                                <w:right w:val="none" w:sz="0" w:space="0" w:color="auto"/>
                              </w:divBdr>
                              <w:divsChild>
                                <w:div w:id="1739284244">
                                  <w:marLeft w:val="0"/>
                                  <w:marRight w:val="0"/>
                                  <w:marTop w:val="0"/>
                                  <w:marBottom w:val="0"/>
                                  <w:divBdr>
                                    <w:top w:val="none" w:sz="0" w:space="0" w:color="auto"/>
                                    <w:left w:val="none" w:sz="0" w:space="0" w:color="auto"/>
                                    <w:bottom w:val="none" w:sz="0" w:space="0" w:color="auto"/>
                                    <w:right w:val="none" w:sz="0" w:space="0" w:color="auto"/>
                                  </w:divBdr>
                                  <w:divsChild>
                                    <w:div w:id="30224810">
                                      <w:marLeft w:val="0"/>
                                      <w:marRight w:val="0"/>
                                      <w:marTop w:val="0"/>
                                      <w:marBottom w:val="360"/>
                                      <w:divBdr>
                                        <w:top w:val="none" w:sz="0" w:space="0" w:color="auto"/>
                                        <w:left w:val="none" w:sz="0" w:space="0" w:color="auto"/>
                                        <w:bottom w:val="none" w:sz="0" w:space="0" w:color="auto"/>
                                        <w:right w:val="none" w:sz="0" w:space="0" w:color="auto"/>
                                      </w:divBdr>
                                      <w:divsChild>
                                        <w:div w:id="1745640381">
                                          <w:marLeft w:val="60"/>
                                          <w:marRight w:val="0"/>
                                          <w:marTop w:val="0"/>
                                          <w:marBottom w:val="30"/>
                                          <w:divBdr>
                                            <w:top w:val="none" w:sz="0" w:space="0" w:color="auto"/>
                                            <w:left w:val="none" w:sz="0" w:space="0" w:color="auto"/>
                                            <w:bottom w:val="none" w:sz="0" w:space="0" w:color="auto"/>
                                            <w:right w:val="none" w:sz="0" w:space="0" w:color="auto"/>
                                          </w:divBdr>
                                        </w:div>
                                        <w:div w:id="411437769">
                                          <w:marLeft w:val="0"/>
                                          <w:marRight w:val="0"/>
                                          <w:marTop w:val="0"/>
                                          <w:marBottom w:val="0"/>
                                          <w:divBdr>
                                            <w:top w:val="none" w:sz="0" w:space="0" w:color="auto"/>
                                            <w:left w:val="none" w:sz="0" w:space="0" w:color="auto"/>
                                            <w:bottom w:val="none" w:sz="0" w:space="0" w:color="auto"/>
                                            <w:right w:val="none" w:sz="0" w:space="0" w:color="auto"/>
                                          </w:divBdr>
                                          <w:divsChild>
                                            <w:div w:id="1286812351">
                                              <w:marLeft w:val="0"/>
                                              <w:marRight w:val="0"/>
                                              <w:marTop w:val="0"/>
                                              <w:marBottom w:val="0"/>
                                              <w:divBdr>
                                                <w:top w:val="none" w:sz="0" w:space="0" w:color="auto"/>
                                                <w:left w:val="none" w:sz="0" w:space="0" w:color="auto"/>
                                                <w:bottom w:val="none" w:sz="0" w:space="0" w:color="auto"/>
                                                <w:right w:val="none" w:sz="0" w:space="0" w:color="auto"/>
                                              </w:divBdr>
                                              <w:divsChild>
                                                <w:div w:id="1589341320">
                                                  <w:marLeft w:val="0"/>
                                                  <w:marRight w:val="0"/>
                                                  <w:marTop w:val="0"/>
                                                  <w:marBottom w:val="0"/>
                                                  <w:divBdr>
                                                    <w:top w:val="none" w:sz="0" w:space="0" w:color="auto"/>
                                                    <w:left w:val="none" w:sz="0" w:space="0" w:color="auto"/>
                                                    <w:bottom w:val="none" w:sz="0" w:space="0" w:color="auto"/>
                                                    <w:right w:val="none" w:sz="0" w:space="0" w:color="auto"/>
                                                  </w:divBdr>
                                                  <w:divsChild>
                                                    <w:div w:id="21293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1746">
                                              <w:marLeft w:val="480"/>
                                              <w:marRight w:val="0"/>
                                              <w:marTop w:val="0"/>
                                              <w:marBottom w:val="0"/>
                                              <w:divBdr>
                                                <w:top w:val="none" w:sz="0" w:space="0" w:color="auto"/>
                                                <w:left w:val="none" w:sz="0" w:space="0" w:color="auto"/>
                                                <w:bottom w:val="none" w:sz="0" w:space="0" w:color="auto"/>
                                                <w:right w:val="none" w:sz="0" w:space="0" w:color="auto"/>
                                              </w:divBdr>
                                              <w:divsChild>
                                                <w:div w:id="315377446">
                                                  <w:marLeft w:val="0"/>
                                                  <w:marRight w:val="0"/>
                                                  <w:marTop w:val="0"/>
                                                  <w:marBottom w:val="0"/>
                                                  <w:divBdr>
                                                    <w:top w:val="none" w:sz="0" w:space="0" w:color="auto"/>
                                                    <w:left w:val="none" w:sz="0" w:space="0" w:color="auto"/>
                                                    <w:bottom w:val="none" w:sz="0" w:space="0" w:color="auto"/>
                                                    <w:right w:val="none" w:sz="0" w:space="0" w:color="auto"/>
                                                  </w:divBdr>
                                                  <w:divsChild>
                                                    <w:div w:id="10351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8081">
                                          <w:marLeft w:val="0"/>
                                          <w:marRight w:val="0"/>
                                          <w:marTop w:val="0"/>
                                          <w:marBottom w:val="360"/>
                                          <w:divBdr>
                                            <w:top w:val="none" w:sz="0" w:space="0" w:color="auto"/>
                                            <w:left w:val="none" w:sz="0" w:space="0" w:color="auto"/>
                                            <w:bottom w:val="none" w:sz="0" w:space="0" w:color="auto"/>
                                            <w:right w:val="none" w:sz="0" w:space="0" w:color="auto"/>
                                          </w:divBdr>
                                          <w:divsChild>
                                            <w:div w:id="762795887">
                                              <w:marLeft w:val="0"/>
                                              <w:marRight w:val="0"/>
                                              <w:marTop w:val="0"/>
                                              <w:marBottom w:val="0"/>
                                              <w:divBdr>
                                                <w:top w:val="none" w:sz="0" w:space="0" w:color="auto"/>
                                                <w:left w:val="none" w:sz="0" w:space="0" w:color="auto"/>
                                                <w:bottom w:val="none" w:sz="0" w:space="0" w:color="auto"/>
                                                <w:right w:val="none" w:sz="0" w:space="0" w:color="auto"/>
                                              </w:divBdr>
                                              <w:divsChild>
                                                <w:div w:id="1991061435">
                                                  <w:marLeft w:val="0"/>
                                                  <w:marRight w:val="0"/>
                                                  <w:marTop w:val="0"/>
                                                  <w:marBottom w:val="0"/>
                                                  <w:divBdr>
                                                    <w:top w:val="none" w:sz="0" w:space="0" w:color="auto"/>
                                                    <w:left w:val="none" w:sz="0" w:space="0" w:color="auto"/>
                                                    <w:bottom w:val="none" w:sz="0" w:space="0" w:color="auto"/>
                                                    <w:right w:val="none" w:sz="0" w:space="0" w:color="auto"/>
                                                  </w:divBdr>
                                                  <w:divsChild>
                                                    <w:div w:id="977732665">
                                                      <w:marLeft w:val="0"/>
                                                      <w:marRight w:val="0"/>
                                                      <w:marTop w:val="0"/>
                                                      <w:marBottom w:val="0"/>
                                                      <w:divBdr>
                                                        <w:top w:val="none" w:sz="0" w:space="0" w:color="auto"/>
                                                        <w:left w:val="none" w:sz="0" w:space="0" w:color="auto"/>
                                                        <w:bottom w:val="none" w:sz="0" w:space="0" w:color="auto"/>
                                                        <w:right w:val="none" w:sz="0" w:space="0" w:color="auto"/>
                                                      </w:divBdr>
                                                      <w:divsChild>
                                                        <w:div w:id="11455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6697">
                                          <w:marLeft w:val="0"/>
                                          <w:marRight w:val="0"/>
                                          <w:marTop w:val="0"/>
                                          <w:marBottom w:val="360"/>
                                          <w:divBdr>
                                            <w:top w:val="none" w:sz="0" w:space="0" w:color="auto"/>
                                            <w:left w:val="none" w:sz="0" w:space="0" w:color="auto"/>
                                            <w:bottom w:val="none" w:sz="0" w:space="0" w:color="auto"/>
                                            <w:right w:val="none" w:sz="0" w:space="0" w:color="auto"/>
                                          </w:divBdr>
                                          <w:divsChild>
                                            <w:div w:id="424230291">
                                              <w:marLeft w:val="0"/>
                                              <w:marRight w:val="0"/>
                                              <w:marTop w:val="0"/>
                                              <w:marBottom w:val="0"/>
                                              <w:divBdr>
                                                <w:top w:val="none" w:sz="0" w:space="0" w:color="auto"/>
                                                <w:left w:val="none" w:sz="0" w:space="0" w:color="auto"/>
                                                <w:bottom w:val="none" w:sz="0" w:space="0" w:color="auto"/>
                                                <w:right w:val="none" w:sz="0" w:space="0" w:color="auto"/>
                                              </w:divBdr>
                                              <w:divsChild>
                                                <w:div w:id="75712287">
                                                  <w:marLeft w:val="0"/>
                                                  <w:marRight w:val="0"/>
                                                  <w:marTop w:val="0"/>
                                                  <w:marBottom w:val="0"/>
                                                  <w:divBdr>
                                                    <w:top w:val="none" w:sz="0" w:space="0" w:color="auto"/>
                                                    <w:left w:val="none" w:sz="0" w:space="0" w:color="auto"/>
                                                    <w:bottom w:val="none" w:sz="0" w:space="0" w:color="auto"/>
                                                    <w:right w:val="none" w:sz="0" w:space="0" w:color="auto"/>
                                                  </w:divBdr>
                                                  <w:divsChild>
                                                    <w:div w:id="16686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andreeva-svetlan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ndreeva-svetla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portal.ru/sites/default/files/2017/10/22/struktura_zanyatiya_po_logoritmike_v_korrektsionnoy_shkole.doc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TEAM OS</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Schcool-007</cp:lastModifiedBy>
  <cp:revision>2</cp:revision>
  <dcterms:created xsi:type="dcterms:W3CDTF">2017-11-05T15:19:00Z</dcterms:created>
  <dcterms:modified xsi:type="dcterms:W3CDTF">2017-11-05T15:19:00Z</dcterms:modified>
</cp:coreProperties>
</file>