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1FE3" w:rsidRPr="00AA2536" w:rsidTr="00B36975">
        <w:tc>
          <w:tcPr>
            <w:tcW w:w="4785" w:type="dxa"/>
            <w:shd w:val="clear" w:color="auto" w:fill="auto"/>
          </w:tcPr>
          <w:p w:rsidR="001A1FE3" w:rsidRPr="00AA2536" w:rsidRDefault="001A1FE3" w:rsidP="00B369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A2536">
              <w:rPr>
                <w:rFonts w:ascii="Times New Roman" w:eastAsia="Times New Roman" w:hAnsi="Times New Roman"/>
                <w:color w:val="333333"/>
                <w:lang w:eastAsia="ru-RU"/>
              </w:rPr>
              <w:t>Утверждаю:</w:t>
            </w:r>
          </w:p>
          <w:p w:rsidR="001A1FE3" w:rsidRPr="00AA2536" w:rsidRDefault="001A1FE3" w:rsidP="00B369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A2536">
              <w:rPr>
                <w:rFonts w:ascii="Times New Roman" w:eastAsia="Times New Roman" w:hAnsi="Times New Roman"/>
                <w:color w:val="333333"/>
                <w:lang w:eastAsia="ru-RU"/>
              </w:rPr>
              <w:t>Директор ГБОУ №4 ____________</w:t>
            </w:r>
          </w:p>
          <w:p w:rsidR="001A1FE3" w:rsidRPr="00AA2536" w:rsidRDefault="001A1FE3" w:rsidP="00B369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A2536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Л.А. </w:t>
            </w:r>
            <w:proofErr w:type="spellStart"/>
            <w:r w:rsidRPr="00AA2536">
              <w:rPr>
                <w:rFonts w:ascii="Times New Roman" w:eastAsia="Times New Roman" w:hAnsi="Times New Roman"/>
                <w:color w:val="333333"/>
                <w:lang w:eastAsia="ru-RU"/>
              </w:rPr>
              <w:t>Командирова</w:t>
            </w:r>
            <w:proofErr w:type="spellEnd"/>
          </w:p>
          <w:p w:rsidR="001A1FE3" w:rsidRPr="00AA2536" w:rsidRDefault="001A1FE3" w:rsidP="00B369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A2536">
              <w:rPr>
                <w:rFonts w:ascii="Times New Roman" w:eastAsia="Times New Roman" w:hAnsi="Times New Roman"/>
                <w:color w:val="333333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01</w:t>
            </w:r>
            <w:r w:rsidRPr="00AA2536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   » 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сентября </w:t>
            </w:r>
            <w:r w:rsidRPr="00AA2536">
              <w:rPr>
                <w:rFonts w:ascii="Times New Roman" w:eastAsia="Times New Roman" w:hAnsi="Times New Roman"/>
                <w:color w:val="333333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15</w:t>
            </w:r>
            <w:r w:rsidRPr="00AA2536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1A1FE3" w:rsidRPr="00AA2536" w:rsidRDefault="00BC6643" w:rsidP="00B369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                       </w:t>
            </w:r>
            <w:proofErr w:type="gramStart"/>
            <w:r w:rsidR="001A1FE3" w:rsidRPr="00AA2536">
              <w:rPr>
                <w:rFonts w:ascii="Times New Roman" w:eastAsia="Times New Roman" w:hAnsi="Times New Roman"/>
                <w:color w:val="333333"/>
                <w:lang w:eastAsia="ru-RU"/>
              </w:rPr>
              <w:t>Принята</w:t>
            </w:r>
            <w:proofErr w:type="gramEnd"/>
            <w:r w:rsidR="001A1FE3" w:rsidRPr="00AA2536">
              <w:rPr>
                <w:rFonts w:ascii="Times New Roman" w:eastAsia="Times New Roman" w:hAnsi="Times New Roman"/>
                <w:color w:val="333333"/>
                <w:lang w:eastAsia="ru-RU"/>
              </w:rPr>
              <w:t>:</w:t>
            </w:r>
          </w:p>
          <w:p w:rsidR="001A1FE3" w:rsidRPr="00AA2536" w:rsidRDefault="00BC6643" w:rsidP="00B369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                       </w:t>
            </w:r>
            <w:r w:rsidR="001A1FE3" w:rsidRPr="00AA2536">
              <w:rPr>
                <w:rFonts w:ascii="Times New Roman" w:eastAsia="Times New Roman" w:hAnsi="Times New Roman"/>
                <w:color w:val="333333"/>
                <w:lang w:eastAsia="ru-RU"/>
              </w:rPr>
              <w:t>Педагогическим советом</w:t>
            </w:r>
          </w:p>
          <w:p w:rsidR="001A1FE3" w:rsidRPr="00AA2536" w:rsidRDefault="00BC6643" w:rsidP="00B369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                       </w:t>
            </w:r>
            <w:r w:rsidR="001A1FE3" w:rsidRPr="00AA2536">
              <w:rPr>
                <w:rFonts w:ascii="Times New Roman" w:eastAsia="Times New Roman" w:hAnsi="Times New Roman"/>
                <w:color w:val="333333"/>
                <w:lang w:eastAsia="ru-RU"/>
              </w:rPr>
              <w:t>Протокол № _</w:t>
            </w:r>
            <w:r w:rsidR="001A1FE3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  <w:r w:rsidR="001A1FE3" w:rsidRPr="00AA2536">
              <w:rPr>
                <w:rFonts w:ascii="Times New Roman" w:eastAsia="Times New Roman" w:hAnsi="Times New Roman"/>
                <w:color w:val="333333"/>
                <w:lang w:eastAsia="ru-RU"/>
              </w:rPr>
              <w:t>___</w:t>
            </w:r>
          </w:p>
          <w:p w:rsidR="001A1FE3" w:rsidRPr="00AA2536" w:rsidRDefault="00BC6643" w:rsidP="00B36975">
            <w:pPr>
              <w:spacing w:before="100" w:beforeAutospacing="1" w:after="100" w:afterAutospacing="1" w:line="240" w:lineRule="atLeast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                       </w:t>
            </w:r>
            <w:r w:rsidR="001A1FE3" w:rsidRPr="00AA2536">
              <w:rPr>
                <w:rFonts w:ascii="Times New Roman" w:eastAsia="Times New Roman" w:hAnsi="Times New Roman"/>
                <w:color w:val="333333"/>
                <w:lang w:eastAsia="ru-RU"/>
              </w:rPr>
              <w:t>От _</w:t>
            </w:r>
            <w:r w:rsidR="001A1FE3">
              <w:rPr>
                <w:rFonts w:ascii="Times New Roman" w:eastAsia="Times New Roman" w:hAnsi="Times New Roman"/>
                <w:color w:val="333333"/>
                <w:lang w:eastAsia="ru-RU"/>
              </w:rPr>
              <w:t>31.08.2015</w:t>
            </w:r>
            <w:r w:rsidR="001A1FE3" w:rsidRPr="00AA2536">
              <w:rPr>
                <w:rFonts w:ascii="Times New Roman" w:eastAsia="Times New Roman" w:hAnsi="Times New Roman"/>
                <w:color w:val="333333"/>
                <w:lang w:eastAsia="ru-RU"/>
              </w:rPr>
              <w:t>_</w:t>
            </w:r>
          </w:p>
        </w:tc>
      </w:tr>
    </w:tbl>
    <w:p w:rsidR="001A1FE3" w:rsidRPr="00AA2536" w:rsidRDefault="001A1FE3" w:rsidP="001A1FE3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1A1FE3" w:rsidRPr="00AA2536" w:rsidRDefault="001A1FE3" w:rsidP="001A1FE3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1A1FE3" w:rsidRPr="00AA2536" w:rsidRDefault="001A1FE3" w:rsidP="001A1FE3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1A1FE3" w:rsidRPr="00AA2536" w:rsidRDefault="001A1FE3" w:rsidP="001A1FE3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1A1FE3" w:rsidRPr="00AA2536" w:rsidRDefault="001A1FE3" w:rsidP="001A1FE3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1A1FE3" w:rsidRPr="00AA2536" w:rsidRDefault="001A1FE3" w:rsidP="001A1FE3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1A1FE3" w:rsidRPr="00997EC7" w:rsidRDefault="001A1FE3" w:rsidP="001A1FE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997EC7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Программа </w:t>
      </w:r>
    </w:p>
    <w:p w:rsidR="001A1FE3" w:rsidRPr="00997EC7" w:rsidRDefault="001A1FE3" w:rsidP="001A1FE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997EC7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«Профилактика наркомании»</w:t>
      </w:r>
    </w:p>
    <w:p w:rsidR="001A1FE3" w:rsidRPr="00997EC7" w:rsidRDefault="001A1FE3" w:rsidP="001A1FE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997EC7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ГБОУ школа №4 Василеостровского района</w:t>
      </w:r>
    </w:p>
    <w:p w:rsidR="001A1FE3" w:rsidRPr="00997EC7" w:rsidRDefault="001A1FE3" w:rsidP="001A1FE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997EC7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Санкт-Петербурга</w:t>
      </w:r>
    </w:p>
    <w:p w:rsidR="001A1FE3" w:rsidRPr="00AA2536" w:rsidRDefault="001A1FE3" w:rsidP="001A1FE3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1A1FE3" w:rsidRPr="00AA2536" w:rsidRDefault="001A1FE3" w:rsidP="001A1FE3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1A1FE3" w:rsidRPr="00AA2536" w:rsidRDefault="001A1FE3" w:rsidP="001A1FE3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1A1FE3" w:rsidRPr="00AA2536" w:rsidRDefault="001A1FE3" w:rsidP="001A1FE3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1A1FE3" w:rsidRPr="00AA2536" w:rsidRDefault="001A1FE3" w:rsidP="001A1FE3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1A1FE3" w:rsidRPr="00AA2536" w:rsidRDefault="001A1FE3" w:rsidP="001A1FE3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1A1FE3" w:rsidRPr="00AA2536" w:rsidRDefault="001A1FE3" w:rsidP="001A1FE3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1A1FE3" w:rsidRPr="00AA2536" w:rsidRDefault="001A1FE3" w:rsidP="001A1FE3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1A1FE3" w:rsidRPr="00AA2536" w:rsidRDefault="001A1FE3" w:rsidP="001A1FE3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1A1FE3" w:rsidRPr="00AA2536" w:rsidRDefault="001A1FE3" w:rsidP="001A1FE3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1A1FE3" w:rsidRPr="00AA2536" w:rsidRDefault="001A1FE3" w:rsidP="001A1FE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1A1FE3" w:rsidRPr="00997EC7" w:rsidRDefault="001A1FE3" w:rsidP="001A1FE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7E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Санкт - Петербург</w:t>
      </w:r>
    </w:p>
    <w:p w:rsidR="001A1FE3" w:rsidRPr="00E74293" w:rsidRDefault="001A1FE3" w:rsidP="001A1F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742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A1FE3" w:rsidRPr="00E74293" w:rsidRDefault="001A1FE3" w:rsidP="001A1FE3">
      <w:pPr>
        <w:shd w:val="clear" w:color="auto" w:fill="FFFFFF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742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Актуальность проблемы.</w:t>
      </w:r>
      <w:r w:rsidRPr="00E74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74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переходный период российского общества молодое поколение находится в очень сложной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ощущение смысла происходящего и не имеют определенных жизненных навыков, которые позволили бы сохранить свою индивидуальность и сформировать здоровый и эффективный жизненный стиль. Молодежь и, особенно, подростки, находясь под воздействием хронических, непрерывно возрастающих интенсивных стрессовых ситуаций, не готовы к их преодолению и страдают от их последствий. Это побуждает искать средства, помогающие уходить от тягостных переживаний. В данной ситуации на первое место вышла наркотизация подростков, а также различные виды злоупотреблений </w:t>
      </w:r>
      <w:proofErr w:type="spellStart"/>
      <w:r w:rsidRPr="00E74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E74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веществами и алкоголем.</w:t>
      </w:r>
      <w:r w:rsidRPr="00E74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74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</w:t>
      </w:r>
      <w:r w:rsidRPr="00E74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Данная программа является всесторонней, переходя от информационных методов </w:t>
      </w:r>
      <w:proofErr w:type="gramStart"/>
      <w:r w:rsidRPr="00E74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E74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образовательным. Создание данной программы является своевременной и необходимой.</w:t>
      </w:r>
      <w:r w:rsidRPr="00E74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74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Материальная база и кадрово-профессиональный потенциал многих школ позволяет уже сейчас развернуть антинаркотическую работу, для реализации которой необходима надежная и эффективная программа, реализуемая при тесном межведомственном сотрудничестве. Основная работа по реализации программы осуществляется социальными педагогами, психологами, педагогами-организаторами школы и др. Для работы по направлениям, не входящим в основную деятельность </w:t>
      </w:r>
      <w:smartTag w:uri="urn:schemas-microsoft-com:office:smarttags" w:element="PersonName">
        <w:r w:rsidRPr="00E7429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школы</w:t>
        </w:r>
      </w:smartTag>
      <w:r w:rsidRPr="00E74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планируется привлечение специалистов заинтересованных структур (нарколога ЦРБ, медицинского психолога, инспектора ОДН и др.).</w:t>
      </w:r>
      <w:r w:rsidRPr="00E74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74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742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Проблема</w:t>
      </w:r>
      <w:r w:rsidRPr="00E74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74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Неподготовленность молодежи к самостоятельной жизни, неумение активно строить свою жизненную позицию и добиваться при этом успеха приводит к росту молодежной преступности, вовлечению молодежи в различные, всплеску наркомании, раннему алкоголизму.</w:t>
      </w:r>
      <w:r w:rsidRPr="00E74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742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</w:p>
    <w:p w:rsidR="001A1FE3" w:rsidRPr="00E74293" w:rsidRDefault="001A1FE3" w:rsidP="001A1FE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7429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Цель программы: </w:t>
      </w:r>
      <w:r w:rsidRPr="00E742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обеспечение условий для снижения роста злоупотребления табачными изделиями, алкогольными напитками, </w:t>
      </w:r>
      <w:r w:rsidRPr="00E742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наркотическими веществами среди подростков. Пропаганда здорового образа жизни.</w:t>
      </w:r>
    </w:p>
    <w:p w:rsidR="001A1FE3" w:rsidRPr="00E74293" w:rsidRDefault="001A1FE3" w:rsidP="001A1FE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7429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Задачи программы:</w:t>
      </w:r>
    </w:p>
    <w:p w:rsidR="001A1FE3" w:rsidRPr="00E74293" w:rsidRDefault="001A1FE3" w:rsidP="001A1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742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создать комплексную систему мер, направленных на ликвидацию курения, наркомании, алкоголизма на территории школы и вне ее;</w:t>
      </w:r>
    </w:p>
    <w:p w:rsidR="001A1FE3" w:rsidRPr="00E74293" w:rsidRDefault="001A1FE3" w:rsidP="001A1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742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формировать позитивное отношение учащихся к здоровому образу жизни;</w:t>
      </w:r>
    </w:p>
    <w:p w:rsidR="001A1FE3" w:rsidRPr="00E74293" w:rsidRDefault="001A1FE3" w:rsidP="001A1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742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совершенствовать систему профилактики потребления наркотиков, табака, алкогольных напитков;</w:t>
      </w:r>
    </w:p>
    <w:p w:rsidR="001A1FE3" w:rsidRPr="00E74293" w:rsidRDefault="001A1FE3" w:rsidP="001A1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742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предоставить учащимся объективную информацию о последствиях наркомании, курения, алкоголизма и выработать представление о негативном их влиянии;</w:t>
      </w:r>
    </w:p>
    <w:p w:rsidR="001A1FE3" w:rsidRPr="00E74293" w:rsidRDefault="001A1FE3" w:rsidP="001A1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742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формировать у учащихся отрицательное отношение к курению, алкоголю, наркотикам.</w:t>
      </w:r>
    </w:p>
    <w:p w:rsidR="001A1FE3" w:rsidRPr="00E74293" w:rsidRDefault="001A1FE3" w:rsidP="001A1FE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742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Положительный результат нашей работы зависит от союза всех учителей, учащихся, родителей, психологов, социальных педагогов, административного аппарата школы. Поэтому главная основная задача – расширение сотрудничества между работниками школы и другими государственными учреждениями, обеспечение связи школы с центрами, комитетами, отделами, общественными объединениями с целью эффективного взаимодействия и успешной работы.</w:t>
      </w:r>
    </w:p>
    <w:p w:rsidR="004A71FC" w:rsidRDefault="004A71FC"/>
    <w:p w:rsidR="004A71FC" w:rsidRPr="004A71FC" w:rsidRDefault="004A71FC" w:rsidP="004A71FC"/>
    <w:p w:rsidR="004A71FC" w:rsidRPr="004A71FC" w:rsidRDefault="004A71FC" w:rsidP="004A71FC"/>
    <w:p w:rsidR="004A71FC" w:rsidRPr="004A71FC" w:rsidRDefault="004A71FC" w:rsidP="004A71FC"/>
    <w:p w:rsidR="004A71FC" w:rsidRPr="004A71FC" w:rsidRDefault="004A71FC" w:rsidP="004A71FC"/>
    <w:p w:rsidR="004A71FC" w:rsidRPr="004A71FC" w:rsidRDefault="004A71FC" w:rsidP="004A71FC"/>
    <w:p w:rsidR="004A71FC" w:rsidRPr="004A71FC" w:rsidRDefault="004A71FC" w:rsidP="004A71FC"/>
    <w:p w:rsidR="004A71FC" w:rsidRPr="004A71FC" w:rsidRDefault="004A71FC" w:rsidP="004A71FC"/>
    <w:p w:rsidR="004A71FC" w:rsidRPr="004A71FC" w:rsidRDefault="004A71FC" w:rsidP="004A71FC"/>
    <w:p w:rsidR="004A71FC" w:rsidRPr="004A71FC" w:rsidRDefault="004A71FC" w:rsidP="004A71FC"/>
    <w:p w:rsidR="004A71FC" w:rsidRPr="004A71FC" w:rsidRDefault="004A71FC" w:rsidP="004A71FC"/>
    <w:p w:rsidR="004A71FC" w:rsidRDefault="004A71FC" w:rsidP="004A71FC"/>
    <w:p w:rsidR="004A71FC" w:rsidRDefault="004A71FC" w:rsidP="004A71FC"/>
    <w:p w:rsidR="004A71FC" w:rsidRPr="004A71FC" w:rsidRDefault="004A71FC" w:rsidP="004A71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1FC">
        <w:rPr>
          <w:rFonts w:ascii="Times New Roman" w:eastAsia="Times New Roman" w:hAnsi="Times New Roman"/>
          <w:sz w:val="24"/>
          <w:szCs w:val="24"/>
          <w:lang w:eastAsia="ru-RU"/>
        </w:rPr>
        <w:t>С содержанием программы можно ознакомиться в школе.</w:t>
      </w:r>
    </w:p>
    <w:p w:rsidR="0082078C" w:rsidRPr="004A71FC" w:rsidRDefault="0082078C" w:rsidP="004A71FC">
      <w:bookmarkStart w:id="0" w:name="_GoBack"/>
      <w:bookmarkEnd w:id="0"/>
    </w:p>
    <w:sectPr w:rsidR="0082078C" w:rsidRPr="004A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65" w:rsidRDefault="00A46B65" w:rsidP="004A71FC">
      <w:pPr>
        <w:spacing w:after="0" w:line="240" w:lineRule="auto"/>
      </w:pPr>
      <w:r>
        <w:separator/>
      </w:r>
    </w:p>
  </w:endnote>
  <w:endnote w:type="continuationSeparator" w:id="0">
    <w:p w:rsidR="00A46B65" w:rsidRDefault="00A46B65" w:rsidP="004A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65" w:rsidRDefault="00A46B65" w:rsidP="004A71FC">
      <w:pPr>
        <w:spacing w:after="0" w:line="240" w:lineRule="auto"/>
      </w:pPr>
      <w:r>
        <w:separator/>
      </w:r>
    </w:p>
  </w:footnote>
  <w:footnote w:type="continuationSeparator" w:id="0">
    <w:p w:rsidR="00A46B65" w:rsidRDefault="00A46B65" w:rsidP="004A7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D104B"/>
    <w:multiLevelType w:val="multilevel"/>
    <w:tmpl w:val="63AA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19"/>
    <w:rsid w:val="001A1FE3"/>
    <w:rsid w:val="004A71FC"/>
    <w:rsid w:val="00710619"/>
    <w:rsid w:val="0082078C"/>
    <w:rsid w:val="00A46B65"/>
    <w:rsid w:val="00B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1F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7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1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1F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7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1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2953</Characters>
  <Application>Microsoft Office Word</Application>
  <DocSecurity>0</DocSecurity>
  <Lines>24</Lines>
  <Paragraphs>6</Paragraphs>
  <ScaleCrop>false</ScaleCrop>
  <Company>TEAM OS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2016-02-01T16:42:00Z</dcterms:created>
  <dcterms:modified xsi:type="dcterms:W3CDTF">2016-02-01T16:44:00Z</dcterms:modified>
</cp:coreProperties>
</file>