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7" w:rsidRDefault="00D86E67" w:rsidP="00D86E67">
      <w:r>
        <w:t>Библиотечный фонд</w:t>
      </w:r>
    </w:p>
    <w:p w:rsidR="00D86E67" w:rsidRDefault="00D86E67" w:rsidP="00D86E67"/>
    <w:tbl>
      <w:tblPr>
        <w:tblpPr w:leftFromText="180" w:rightFromText="180" w:vertAnchor="text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5242"/>
      </w:tblGrid>
      <w:tr w:rsidR="00D86E67" w:rsidTr="00D86E6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D86E67">
            <w:pPr>
              <w:jc w:val="both"/>
            </w:pPr>
            <w:r>
              <w:rPr>
                <w:sz w:val="22"/>
                <w:szCs w:val="22"/>
              </w:rPr>
              <w:t>Общий фонд библиотеки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763309" w:rsidP="00763309">
            <w:pPr>
              <w:jc w:val="center"/>
            </w:pPr>
            <w:r>
              <w:t>7 351</w:t>
            </w:r>
          </w:p>
        </w:tc>
      </w:tr>
      <w:tr w:rsidR="00D86E67" w:rsidTr="00D86E6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D86E67">
            <w:pPr>
              <w:jc w:val="both"/>
            </w:pPr>
            <w:r>
              <w:rPr>
                <w:sz w:val="22"/>
                <w:szCs w:val="22"/>
              </w:rPr>
              <w:t>Фонд учебной литературы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D86E67" w:rsidP="00763309">
            <w:pPr>
              <w:jc w:val="center"/>
            </w:pPr>
            <w:r>
              <w:t xml:space="preserve">1 </w:t>
            </w:r>
            <w:r w:rsidR="00763309">
              <w:t>948</w:t>
            </w:r>
          </w:p>
        </w:tc>
      </w:tr>
      <w:tr w:rsidR="00D86E67" w:rsidTr="00D86E6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7" w:rsidRDefault="00D86E67">
            <w:r>
              <w:rPr>
                <w:sz w:val="22"/>
                <w:szCs w:val="22"/>
              </w:rPr>
              <w:t>Фонд учебно-методической литературы</w:t>
            </w:r>
          </w:p>
          <w:p w:rsidR="00D86E67" w:rsidRDefault="00D86E67"/>
          <w:p w:rsidR="00D86E67" w:rsidRDefault="00D86E67">
            <w:r>
              <w:rPr>
                <w:sz w:val="22"/>
                <w:szCs w:val="22"/>
              </w:rPr>
              <w:t>- Методическая литература по школе</w:t>
            </w:r>
          </w:p>
          <w:p w:rsidR="00D86E67" w:rsidRDefault="00D86E67"/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67" w:rsidRDefault="00D86E67">
            <w:pPr>
              <w:jc w:val="center"/>
            </w:pPr>
          </w:p>
          <w:p w:rsidR="00D86E67" w:rsidRDefault="00D86E67">
            <w:pPr>
              <w:jc w:val="center"/>
            </w:pPr>
          </w:p>
          <w:p w:rsidR="00D86E67" w:rsidRDefault="00763309" w:rsidP="00763309">
            <w:pPr>
              <w:jc w:val="center"/>
            </w:pPr>
            <w:r>
              <w:t>824</w:t>
            </w:r>
          </w:p>
        </w:tc>
      </w:tr>
      <w:tr w:rsidR="00D86E67" w:rsidTr="00D86E67">
        <w:trPr>
          <w:trHeight w:val="225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D86E67">
            <w:pPr>
              <w:jc w:val="both"/>
            </w:pPr>
            <w:r>
              <w:rPr>
                <w:sz w:val="22"/>
                <w:szCs w:val="22"/>
              </w:rPr>
              <w:t>Учебники и УМК по предметам в соответствии с рекомендациями Федерального перечня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D86E67" w:rsidP="00763309">
            <w:r>
              <w:rPr>
                <w:color w:val="FF0000"/>
                <w:sz w:val="22"/>
                <w:szCs w:val="22"/>
              </w:rPr>
              <w:t>Справка от 0</w:t>
            </w:r>
            <w:r w:rsidR="00763309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.02.201</w:t>
            </w:r>
            <w:r w:rsidR="00763309">
              <w:rPr>
                <w:color w:val="FF0000"/>
                <w:sz w:val="22"/>
                <w:szCs w:val="22"/>
              </w:rPr>
              <w:t>8</w:t>
            </w:r>
            <w:r>
              <w:rPr>
                <w:color w:val="FF0000"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об обеспеченности обучающихся по всем предметам учебного плана учебниками и учебными пособиями в соответствии  с федеральными перечнями учебников, рекомендованных (допущенных) к использованию в 201</w:t>
            </w:r>
            <w:r w:rsidR="007633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7633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учебном году.</w:t>
            </w:r>
          </w:p>
        </w:tc>
      </w:tr>
      <w:tr w:rsidR="00D86E67" w:rsidTr="00D86E6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D86E67">
            <w:r>
              <w:rPr>
                <w:sz w:val="22"/>
                <w:szCs w:val="22"/>
              </w:rPr>
              <w:t>Количество учебной литературы на одного обучающегося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67" w:rsidRDefault="00763309" w:rsidP="007633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D86E67">
              <w:rPr>
                <w:color w:val="FF0000"/>
              </w:rPr>
              <w:t>,</w:t>
            </w:r>
            <w:r>
              <w:rPr>
                <w:color w:val="FF0000"/>
              </w:rPr>
              <w:t>7</w:t>
            </w:r>
          </w:p>
        </w:tc>
      </w:tr>
    </w:tbl>
    <w:p w:rsidR="005F0B9C" w:rsidRDefault="005F0B9C">
      <w:bookmarkStart w:id="0" w:name="_GoBack"/>
      <w:bookmarkEnd w:id="0"/>
    </w:p>
    <w:sectPr w:rsidR="005F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49"/>
    <w:rsid w:val="00060149"/>
    <w:rsid w:val="005F0B9C"/>
    <w:rsid w:val="00763309"/>
    <w:rsid w:val="00D86E67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</cp:revision>
  <dcterms:created xsi:type="dcterms:W3CDTF">2018-02-19T18:41:00Z</dcterms:created>
  <dcterms:modified xsi:type="dcterms:W3CDTF">2018-02-21T14:06:00Z</dcterms:modified>
</cp:coreProperties>
</file>